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5E" w:rsidRDefault="00F76E0D">
      <w:pPr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</w:pPr>
      <w:r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  <w:t xml:space="preserve">              </w:t>
      </w:r>
    </w:p>
    <w:p w:rsidR="009118A3" w:rsidRPr="00F76E0D" w:rsidRDefault="00F76E0D">
      <w:pPr>
        <w:rPr>
          <w:rFonts w:ascii="Times New Roman" w:eastAsiaTheme="majorEastAsia" w:hAnsi="Times New Roman" w:cs="Times New Roman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F76E0D">
        <w:rPr>
          <w:rFonts w:ascii="Times New Roman" w:eastAsiaTheme="majorEastAsia" w:hAnsi="Times New Roman" w:cs="Times New Roman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            </w:t>
      </w:r>
      <w:r>
        <w:rPr>
          <w:rFonts w:ascii="Times New Roman" w:eastAsiaTheme="majorEastAsia" w:hAnsi="Times New Roman" w:cs="Times New Roman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   </w:t>
      </w:r>
      <w:r w:rsidR="0003005E" w:rsidRPr="00F76E0D">
        <w:rPr>
          <w:rFonts w:ascii="Times New Roman" w:eastAsiaTheme="majorEastAsia" w:hAnsi="Times New Roman" w:cs="Times New Roman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</w:t>
      </w:r>
      <w:r w:rsidR="0003005E" w:rsidRPr="00F76E0D">
        <w:rPr>
          <w:rFonts w:ascii="Times New Roman" w:eastAsiaTheme="majorEastAsia" w:hAnsi="Times New Roman" w:cs="Times New Roman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МБДОУ № 89 «Журавлёнок»</w:t>
      </w:r>
    </w:p>
    <w:p w:rsidR="00F76E0D" w:rsidRDefault="00F76E0D">
      <w:pPr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</w:pPr>
    </w:p>
    <w:p w:rsidR="00F76E0D" w:rsidRDefault="00F76E0D">
      <w:pPr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</w:pPr>
    </w:p>
    <w:p w:rsidR="00F76E0D" w:rsidRPr="0003005E" w:rsidRDefault="00F76E0D">
      <w:pPr>
        <w:rPr>
          <w:rFonts w:ascii="Times New Roman" w:eastAsiaTheme="majorEastAsia" w:hAnsi="Times New Roman" w:cs="Times New Roman"/>
          <w:color w:val="1F497D" w:themeColor="text2"/>
          <w:kern w:val="24"/>
          <w:sz w:val="36"/>
          <w:szCs w:val="3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</w:pPr>
    </w:p>
    <w:p w:rsidR="0003005E" w:rsidRPr="00F76E0D" w:rsidRDefault="0003005E" w:rsidP="0003005E">
      <w:pPr>
        <w:pStyle w:val="a3"/>
        <w:spacing w:before="120" w:beforeAutospacing="0" w:after="0" w:afterAutospacing="0"/>
        <w:ind w:left="43"/>
        <w:jc w:val="center"/>
        <w:rPr>
          <w:sz w:val="36"/>
          <w:szCs w:val="36"/>
        </w:rPr>
      </w:pPr>
      <w:r w:rsidRPr="00F76E0D">
        <w:rPr>
          <w:rFonts w:eastAsiaTheme="minorEastAsia"/>
          <w:kern w:val="24"/>
          <w:sz w:val="36"/>
          <w:szCs w:val="36"/>
        </w:rPr>
        <w:t>Творческий проект по театрализованной деятельности                 «Волшебный театр</w:t>
      </w:r>
    </w:p>
    <w:p w:rsidR="0003005E" w:rsidRPr="00F76E0D" w:rsidRDefault="0003005E" w:rsidP="0003005E">
      <w:pPr>
        <w:pStyle w:val="a3"/>
        <w:spacing w:before="120" w:beforeAutospacing="0" w:after="0" w:afterAutospacing="0"/>
        <w:ind w:left="43"/>
        <w:jc w:val="center"/>
        <w:rPr>
          <w:rFonts w:eastAsiaTheme="minorEastAsia"/>
          <w:kern w:val="24"/>
          <w:sz w:val="36"/>
          <w:szCs w:val="36"/>
        </w:rPr>
      </w:pPr>
      <w:r w:rsidRPr="00F76E0D">
        <w:rPr>
          <w:rFonts w:eastAsiaTheme="minorEastAsia"/>
          <w:kern w:val="24"/>
          <w:sz w:val="36"/>
          <w:szCs w:val="36"/>
        </w:rPr>
        <w:t xml:space="preserve">  </w:t>
      </w:r>
      <w:r w:rsidRPr="00F76E0D">
        <w:rPr>
          <w:rFonts w:eastAsiaTheme="minorEastAsia"/>
          <w:kern w:val="24"/>
          <w:sz w:val="36"/>
          <w:szCs w:val="36"/>
        </w:rPr>
        <w:t xml:space="preserve"> </w:t>
      </w:r>
      <w:r w:rsidRPr="00F76E0D">
        <w:rPr>
          <w:rFonts w:eastAsiaTheme="minorEastAsia"/>
          <w:kern w:val="24"/>
          <w:sz w:val="36"/>
          <w:szCs w:val="36"/>
        </w:rPr>
        <w:t xml:space="preserve"> Театральная студия                                </w:t>
      </w:r>
    </w:p>
    <w:p w:rsidR="0003005E" w:rsidRPr="00F76E0D" w:rsidRDefault="0003005E" w:rsidP="0003005E">
      <w:pPr>
        <w:pStyle w:val="a3"/>
        <w:spacing w:before="120" w:beforeAutospacing="0" w:after="0" w:afterAutospacing="0"/>
        <w:ind w:left="43"/>
        <w:jc w:val="center"/>
        <w:rPr>
          <w:sz w:val="36"/>
          <w:szCs w:val="36"/>
        </w:rPr>
      </w:pPr>
      <w:r w:rsidRPr="00F76E0D">
        <w:rPr>
          <w:rFonts w:eastAsiaTheme="minorEastAsia"/>
          <w:kern w:val="24"/>
          <w:sz w:val="36"/>
          <w:szCs w:val="36"/>
        </w:rPr>
        <w:t xml:space="preserve"> «</w:t>
      </w:r>
      <w:proofErr w:type="spellStart"/>
      <w:r w:rsidRPr="00F76E0D">
        <w:rPr>
          <w:rFonts w:eastAsiaTheme="minorEastAsia"/>
          <w:kern w:val="24"/>
          <w:sz w:val="36"/>
          <w:szCs w:val="36"/>
        </w:rPr>
        <w:t>Тохорюухан</w:t>
      </w:r>
      <w:proofErr w:type="spellEnd"/>
      <w:r w:rsidRPr="00F76E0D">
        <w:rPr>
          <w:rFonts w:eastAsiaTheme="minorEastAsia"/>
          <w:kern w:val="24"/>
          <w:sz w:val="36"/>
          <w:szCs w:val="36"/>
        </w:rPr>
        <w:t>»</w:t>
      </w:r>
    </w:p>
    <w:p w:rsidR="0003005E" w:rsidRPr="00F76E0D" w:rsidRDefault="0003005E" w:rsidP="0003005E">
      <w:pPr>
        <w:pStyle w:val="a3"/>
        <w:spacing w:before="120" w:beforeAutospacing="0" w:after="0" w:afterAutospacing="0"/>
        <w:ind w:left="43"/>
        <w:jc w:val="center"/>
        <w:rPr>
          <w:sz w:val="36"/>
          <w:szCs w:val="36"/>
        </w:rPr>
      </w:pPr>
      <w:r w:rsidRPr="00F76E0D">
        <w:rPr>
          <w:rFonts w:eastAsiaTheme="minorEastAsia"/>
          <w:kern w:val="24"/>
          <w:sz w:val="36"/>
          <w:szCs w:val="36"/>
        </w:rPr>
        <w:t>Учитель бурятского языка</w:t>
      </w:r>
    </w:p>
    <w:p w:rsidR="0003005E" w:rsidRPr="00F76E0D" w:rsidRDefault="0003005E" w:rsidP="0003005E">
      <w:pPr>
        <w:pStyle w:val="a3"/>
        <w:spacing w:before="120" w:beforeAutospacing="0" w:after="0" w:afterAutospacing="0"/>
        <w:ind w:left="43"/>
        <w:jc w:val="center"/>
        <w:rPr>
          <w:sz w:val="36"/>
          <w:szCs w:val="36"/>
        </w:rPr>
      </w:pPr>
      <w:r w:rsidRPr="00F76E0D">
        <w:rPr>
          <w:rFonts w:eastAsiaTheme="minorEastAsia"/>
          <w:kern w:val="24"/>
          <w:sz w:val="36"/>
          <w:szCs w:val="36"/>
        </w:rPr>
        <w:t>Матвеева ДВ</w:t>
      </w:r>
    </w:p>
    <w:p w:rsidR="0003005E" w:rsidRPr="00F76E0D" w:rsidRDefault="0003005E"/>
    <w:p w:rsidR="0003005E" w:rsidRPr="00F76E0D" w:rsidRDefault="0003005E"/>
    <w:p w:rsidR="0003005E" w:rsidRPr="00F76E0D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03005E"/>
    <w:p w:rsidR="0003005E" w:rsidRDefault="00F76E0D">
      <w:r>
        <w:t xml:space="preserve">                                                                           Улан-Удэ 2023г</w:t>
      </w:r>
    </w:p>
    <w:p w:rsidR="0003005E" w:rsidRPr="0003005E" w:rsidRDefault="0003005E">
      <w:pPr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03005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lastRenderedPageBreak/>
        <w:t>Актуальность проекта.</w:t>
      </w:r>
      <w:r w:rsidRPr="0003005E">
        <w:rPr>
          <w:rFonts w:ascii="Times New Roman" w:eastAsiaTheme="majorEastAsia" w:hAnsi="Times New Roman" w:cs="Times New Roman"/>
          <w:kern w:val="24"/>
          <w:sz w:val="28"/>
          <w:szCs w:val="28"/>
        </w:rPr>
        <w:br/>
        <w:t> Почему именно театрализованная деятельность? Театрализованная деятельность это один из самых эффективных способов воздействия на детей, в котором наиболее полно и ярко проявляется принцип обучения: учить играя.</w:t>
      </w:r>
    </w:p>
    <w:p w:rsidR="0003005E" w:rsidRPr="0003005E" w:rsidRDefault="0003005E" w:rsidP="0003005E">
      <w:pPr>
        <w:pStyle w:val="a4"/>
        <w:numPr>
          <w:ilvl w:val="0"/>
          <w:numId w:val="1"/>
        </w:numPr>
        <w:rPr>
          <w:sz w:val="28"/>
          <w:szCs w:val="28"/>
        </w:rPr>
      </w:pPr>
      <w:r w:rsidRPr="0003005E">
        <w:rPr>
          <w:rFonts w:eastAsiaTheme="minorEastAsia"/>
          <w:kern w:val="24"/>
          <w:sz w:val="28"/>
          <w:szCs w:val="28"/>
        </w:rPr>
        <w:t>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личности. В процессе организации театрализованной игры у детей развиваются организаторские умения и навыки, совершенствуются формы, виды и средства общения, складываются и осознаются непосредственные взаимоотношения детей друг с другом, приобретаются коммуникативные умения и навыки.</w:t>
      </w:r>
    </w:p>
    <w:p w:rsidR="0003005E" w:rsidRPr="0003005E" w:rsidRDefault="0003005E">
      <w:pPr>
        <w:rPr>
          <w:rFonts w:ascii="Times New Roman" w:hAnsi="Times New Roman" w:cs="Times New Roman"/>
          <w:sz w:val="28"/>
          <w:szCs w:val="28"/>
        </w:rPr>
      </w:pPr>
    </w:p>
    <w:p w:rsidR="0003005E" w:rsidRPr="0003005E" w:rsidRDefault="0003005E" w:rsidP="00030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05E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Театральная студия     «</w:t>
      </w:r>
      <w:proofErr w:type="spellStart"/>
      <w:r w:rsidRPr="0003005E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Тохорюухан</w:t>
      </w:r>
      <w:proofErr w:type="spellEnd"/>
      <w:r w:rsidRPr="0003005E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»</w:t>
      </w:r>
    </w:p>
    <w:p w:rsidR="0003005E" w:rsidRDefault="0003005E">
      <w:pPr>
        <w:rPr>
          <w:rFonts w:asciiTheme="majorHAnsi" w:eastAsiaTheme="majorEastAsia" w:hAnsi="Corbel" w:cstheme="majorBidi"/>
          <w:color w:val="1F497D" w:themeColor="text2"/>
          <w:kern w:val="24"/>
          <w:sz w:val="40"/>
          <w:szCs w:val="40"/>
          <w14:textFill>
            <w14:solidFill>
              <w14:schemeClr w14:val="tx2">
                <w14:satMod w14:val="130000"/>
              </w14:schemeClr>
            </w14:solidFill>
          </w14:textFill>
        </w:rPr>
      </w:pPr>
    </w:p>
    <w:p w:rsidR="0003005E" w:rsidRDefault="0003005E">
      <w:pPr>
        <w:rPr>
          <w:rFonts w:asciiTheme="majorHAnsi" w:eastAsiaTheme="majorEastAsia" w:hAnsi="Corbel" w:cstheme="majorBidi"/>
          <w:color w:val="1F497D" w:themeColor="text2"/>
          <w:kern w:val="24"/>
          <w:sz w:val="40"/>
          <w:szCs w:val="40"/>
          <w14:textFill>
            <w14:solidFill>
              <w14:schemeClr w14:val="tx2">
                <w14:satMod w14:val="130000"/>
              </w14:schemeClr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228AFD7F" wp14:editId="492BC32F">
            <wp:extent cx="5548543" cy="4097412"/>
            <wp:effectExtent l="0" t="0" r="0" b="0"/>
            <wp:docPr id="5" name="Picture 2" descr="E:\IMG-19d76bac9ac823fbe68d5ca9123a98a9-V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E:\IMG-19d76bac9ac823fbe68d5ca9123a98a9-V.jp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05" cy="409856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3005E" w:rsidRDefault="0003005E">
      <w:pPr>
        <w:rPr>
          <w:rFonts w:asciiTheme="majorHAnsi" w:eastAsiaTheme="majorEastAsia" w:hAnsi="Corbel" w:cstheme="majorBidi"/>
          <w:kern w:val="24"/>
          <w:sz w:val="28"/>
          <w:szCs w:val="28"/>
        </w:rPr>
      </w:pPr>
    </w:p>
    <w:p w:rsidR="0003005E" w:rsidRDefault="0003005E">
      <w:pPr>
        <w:rPr>
          <w:rFonts w:asciiTheme="majorHAnsi" w:eastAsiaTheme="majorEastAsia" w:hAnsi="Corbel" w:cstheme="majorBidi"/>
          <w:kern w:val="24"/>
          <w:sz w:val="28"/>
          <w:szCs w:val="28"/>
        </w:rPr>
      </w:pPr>
    </w:p>
    <w:p w:rsidR="0003005E" w:rsidRDefault="0003005E">
      <w:pPr>
        <w:rPr>
          <w:rFonts w:asciiTheme="majorHAnsi" w:eastAsiaTheme="majorEastAsia" w:hAnsi="Corbel" w:cstheme="majorBidi"/>
          <w:kern w:val="24"/>
          <w:sz w:val="28"/>
          <w:szCs w:val="28"/>
        </w:rPr>
      </w:pPr>
    </w:p>
    <w:p w:rsidR="0003005E" w:rsidRPr="0003005E" w:rsidRDefault="0003005E">
      <w:pPr>
        <w:rPr>
          <w:rFonts w:asciiTheme="majorHAnsi" w:eastAsiaTheme="majorEastAsia" w:hAnsi="Corbel" w:cstheme="majorBidi"/>
          <w:kern w:val="24"/>
          <w:sz w:val="28"/>
          <w:szCs w:val="28"/>
        </w:rPr>
      </w:pP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lastRenderedPageBreak/>
        <w:t>Цель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проекта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: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формирование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языковой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компетентности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дошкольника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средствами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театрализованной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деятельности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.</w:t>
      </w:r>
    </w:p>
    <w:p w:rsidR="0003005E" w:rsidRPr="0003005E" w:rsidRDefault="0003005E" w:rsidP="0003005E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Задачи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: </w:t>
      </w:r>
    </w:p>
    <w:p w:rsidR="0003005E" w:rsidRPr="0003005E" w:rsidRDefault="0003005E" w:rsidP="0003005E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Формирование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художественно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-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эстетического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вкуса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детей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</w:p>
    <w:p w:rsidR="0003005E" w:rsidRPr="0003005E" w:rsidRDefault="0003005E" w:rsidP="0003005E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Развитие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творческих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способностей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воображения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внимания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</w:p>
    <w:p w:rsidR="0003005E" w:rsidRPr="0003005E" w:rsidRDefault="0003005E" w:rsidP="0003005E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Раннее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обучение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детей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бурятскому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языку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посредством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театрализованной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деятельности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</w:p>
    <w:p w:rsidR="0003005E" w:rsidRPr="0003005E" w:rsidRDefault="0003005E" w:rsidP="0003005E">
      <w:pPr>
        <w:pStyle w:val="a4"/>
        <w:numPr>
          <w:ilvl w:val="0"/>
          <w:numId w:val="2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Воспитание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толерантного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отношения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культуре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других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народов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</w:p>
    <w:p w:rsidR="0003005E" w:rsidRPr="0003005E" w:rsidRDefault="0003005E">
      <w:pPr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Подготовительные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работы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к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инсценировке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сказки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«</w:t>
      </w:r>
      <w:proofErr w:type="spellStart"/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Заюшкина</w:t>
      </w:r>
      <w:proofErr w:type="spellEnd"/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избушка»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t>.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</w:rPr>
        <w:br/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Помочь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овладеть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следующими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средствами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образной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выразительности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:</w:t>
      </w:r>
    </w:p>
    <w:p w:rsidR="0003005E" w:rsidRPr="0003005E" w:rsidRDefault="0003005E" w:rsidP="0003005E">
      <w:pPr>
        <w:pStyle w:val="a4"/>
        <w:numPr>
          <w:ilvl w:val="0"/>
          <w:numId w:val="3"/>
        </w:numPr>
        <w:rPr>
          <w:sz w:val="28"/>
          <w:szCs w:val="28"/>
        </w:rPr>
      </w:pPr>
      <w:proofErr w:type="gramStart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ИНТОНАЦИЕЙ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-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предлагаем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произносить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детям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отдельные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слова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предложения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различной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интонацией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(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вопрос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просьба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удивление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грусть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страх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.)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самостоятельно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без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подсказки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взрослого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  <w:proofErr w:type="gramEnd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Цель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работы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над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интонацией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-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добиться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выразительности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естественности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</w:p>
    <w:p w:rsidR="0003005E" w:rsidRPr="0003005E" w:rsidRDefault="0003005E" w:rsidP="0003005E">
      <w:pPr>
        <w:pStyle w:val="a4"/>
        <w:numPr>
          <w:ilvl w:val="0"/>
          <w:numId w:val="3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ПОЗАМИ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–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выбор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позы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относительно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образа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: (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Лисы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петушка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зайчика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.)</w:t>
      </w:r>
    </w:p>
    <w:p w:rsidR="0003005E" w:rsidRPr="0003005E" w:rsidRDefault="0003005E" w:rsidP="0003005E">
      <w:pPr>
        <w:pStyle w:val="a4"/>
        <w:numPr>
          <w:ilvl w:val="0"/>
          <w:numId w:val="3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ЖЕСТАМИ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-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начинаем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простых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сценических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заданий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: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как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жестом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показать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состояние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или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ощущение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человека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(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очень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горячо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замёрз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мне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холодно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мне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страшно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.);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следующие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упражнения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включают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уже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несколько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действий</w:t>
      </w:r>
      <w:proofErr w:type="gramStart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(, </w:t>
      </w:r>
      <w:proofErr w:type="gramEnd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мою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посуду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рисую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красками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.)</w:t>
      </w:r>
    </w:p>
    <w:p w:rsidR="0003005E" w:rsidRPr="0003005E" w:rsidRDefault="0003005E" w:rsidP="0003005E">
      <w:pPr>
        <w:pStyle w:val="a4"/>
        <w:numPr>
          <w:ilvl w:val="0"/>
          <w:numId w:val="3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МИМИКОЙ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-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учим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детей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выражению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лица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(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глазами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бровями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губами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)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определить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настроение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человека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затем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помощью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мимики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выражать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своё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эмоциональное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состояние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или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реакцию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воображаемое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событие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(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съел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сладкую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конфетку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кислый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лимон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горький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перец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.) </w:t>
      </w:r>
    </w:p>
    <w:p w:rsidR="0003005E" w:rsidRPr="0003005E" w:rsidRDefault="0003005E" w:rsidP="0003005E">
      <w:pPr>
        <w:pStyle w:val="a4"/>
        <w:numPr>
          <w:ilvl w:val="0"/>
          <w:numId w:val="3"/>
        </w:numPr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ПАНТОМИМИКОЙ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которой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сочетаются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пластические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позы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жесты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мимика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Предлагаем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детям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помощью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указанных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образных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сре</w:t>
      </w:r>
      <w:proofErr w:type="gramStart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дств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</w:t>
      </w:r>
      <w:proofErr w:type="gramEnd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едставить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следующие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ситуации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: "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мыл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посуду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случайно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разбил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чашку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", "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пришивала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пуговицу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уколола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палец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иголкой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".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Потом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просим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детей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"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изобразить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"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распускающийся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цветок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proofErr w:type="gramStart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прыгающую</w:t>
      </w:r>
      <w:proofErr w:type="gramEnd"/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</w:p>
    <w:p w:rsidR="0003005E" w:rsidRPr="0003005E" w:rsidRDefault="0003005E" w:rsidP="0003005E">
      <w:pPr>
        <w:pStyle w:val="a4"/>
        <w:rPr>
          <w:sz w:val="28"/>
          <w:szCs w:val="28"/>
        </w:rPr>
      </w:pP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лягушку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засыпающего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ребёнка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,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качающееся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на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ветру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дерево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и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т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 xml:space="preserve">. 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д</w:t>
      </w:r>
      <w:r w:rsidRPr="0003005E">
        <w:rPr>
          <w:rFonts w:asciiTheme="minorHAnsi" w:eastAsiaTheme="minorEastAsia" w:hAnsi="Corbel" w:cstheme="minorBidi"/>
          <w:kern w:val="24"/>
          <w:sz w:val="28"/>
          <w:szCs w:val="28"/>
        </w:rPr>
        <w:t>.</w:t>
      </w:r>
    </w:p>
    <w:p w:rsidR="0003005E" w:rsidRPr="0003005E" w:rsidRDefault="0003005E">
      <w:pPr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                 </w:t>
      </w:r>
      <w:r w:rsidRPr="0003005E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Театрализация   сказки   «</w:t>
      </w:r>
      <w:proofErr w:type="spellStart"/>
      <w:r w:rsidRPr="0003005E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Заюшкина</w:t>
      </w:r>
      <w:proofErr w:type="spellEnd"/>
      <w:r w:rsidRPr="0003005E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избушка»</w:t>
      </w:r>
    </w:p>
    <w:p w:rsidR="0003005E" w:rsidRPr="0003005E" w:rsidRDefault="0003005E" w:rsidP="0003005E">
      <w:pPr>
        <w:pStyle w:val="a4"/>
        <w:numPr>
          <w:ilvl w:val="0"/>
          <w:numId w:val="4"/>
        </w:numPr>
        <w:rPr>
          <w:sz w:val="28"/>
          <w:szCs w:val="28"/>
        </w:rPr>
      </w:pPr>
      <w:proofErr w:type="gramStart"/>
      <w:r w:rsidRPr="0003005E">
        <w:rPr>
          <w:rFonts w:eastAsiaTheme="minorEastAsia"/>
          <w:kern w:val="24"/>
          <w:sz w:val="28"/>
          <w:szCs w:val="28"/>
        </w:rPr>
        <w:t>Интеграция образовательных областей: чтение художественной литературы, познание, труд (развитие продуктивной деятельности), музыка, коммуникация, математика, социализация.</w:t>
      </w:r>
      <w:proofErr w:type="gramEnd"/>
      <w:r w:rsidRPr="0003005E">
        <w:rPr>
          <w:rFonts w:eastAsiaTheme="minorEastAsia"/>
          <w:kern w:val="24"/>
          <w:sz w:val="28"/>
          <w:szCs w:val="28"/>
        </w:rPr>
        <w:t xml:space="preserve"> Введение</w:t>
      </w:r>
      <w:proofErr w:type="gramStart"/>
      <w:r w:rsidRPr="0003005E">
        <w:rPr>
          <w:rFonts w:eastAsiaTheme="minorEastAsia"/>
          <w:kern w:val="24"/>
          <w:sz w:val="28"/>
          <w:szCs w:val="28"/>
        </w:rPr>
        <w:t xml:space="preserve"> Д</w:t>
      </w:r>
      <w:proofErr w:type="gramEnd"/>
      <w:r w:rsidRPr="0003005E">
        <w:rPr>
          <w:rFonts w:eastAsiaTheme="minorEastAsia"/>
          <w:kern w:val="24"/>
          <w:sz w:val="28"/>
          <w:szCs w:val="28"/>
        </w:rPr>
        <w:t xml:space="preserve">ля театрализации сказки необходима подготовка. Поэтому для проведения театрализации были проведены несколько этапов, каждый из которых нацелен на развитие и закрепление определённого знания и умения. </w:t>
      </w:r>
    </w:p>
    <w:p w:rsidR="0003005E" w:rsidRPr="0003005E" w:rsidRDefault="0003005E">
      <w:pPr>
        <w:rPr>
          <w:rFonts w:ascii="Times New Roman" w:hAnsi="Times New Roman" w:cs="Times New Roman"/>
          <w:sz w:val="28"/>
          <w:szCs w:val="28"/>
        </w:rPr>
      </w:pPr>
    </w:p>
    <w:p w:rsidR="0003005E" w:rsidRPr="0003005E" w:rsidRDefault="0003005E" w:rsidP="0003005E">
      <w:pPr>
        <w:pStyle w:val="a4"/>
        <w:numPr>
          <w:ilvl w:val="0"/>
          <w:numId w:val="5"/>
        </w:numPr>
        <w:rPr>
          <w:sz w:val="28"/>
          <w:szCs w:val="28"/>
        </w:rPr>
      </w:pPr>
      <w:r w:rsidRPr="0003005E">
        <w:rPr>
          <w:rFonts w:eastAsiaTheme="minorEastAsia"/>
          <w:kern w:val="24"/>
          <w:sz w:val="28"/>
          <w:szCs w:val="28"/>
        </w:rPr>
        <w:lastRenderedPageBreak/>
        <w:t xml:space="preserve">1 этап Читаем </w:t>
      </w:r>
      <w:proofErr w:type="spellStart"/>
      <w:r w:rsidRPr="0003005E">
        <w:rPr>
          <w:rFonts w:eastAsiaTheme="minorEastAsia"/>
          <w:kern w:val="24"/>
          <w:sz w:val="28"/>
          <w:szCs w:val="28"/>
        </w:rPr>
        <w:t>сказку</w:t>
      </w:r>
      <w:proofErr w:type="gramStart"/>
      <w:r w:rsidRPr="0003005E">
        <w:rPr>
          <w:rFonts w:eastAsiaTheme="minorEastAsia"/>
          <w:kern w:val="24"/>
          <w:sz w:val="28"/>
          <w:szCs w:val="28"/>
        </w:rPr>
        <w:t>,п</w:t>
      </w:r>
      <w:proofErr w:type="gramEnd"/>
      <w:r w:rsidRPr="0003005E">
        <w:rPr>
          <w:rFonts w:eastAsiaTheme="minorEastAsia"/>
          <w:kern w:val="24"/>
          <w:sz w:val="28"/>
          <w:szCs w:val="28"/>
        </w:rPr>
        <w:t>росмоттр</w:t>
      </w:r>
      <w:proofErr w:type="spellEnd"/>
      <w:r w:rsidRPr="0003005E">
        <w:rPr>
          <w:rFonts w:eastAsiaTheme="minorEastAsia"/>
          <w:kern w:val="24"/>
          <w:sz w:val="28"/>
          <w:szCs w:val="28"/>
        </w:rPr>
        <w:t xml:space="preserve"> мультфильма на бурятском языке. отвечаем на вопросы. Цель: Развитие умения выделять основные действующие лица и последовательность основных эпизодов художественного текста. Материалы: Книга «</w:t>
      </w:r>
      <w:proofErr w:type="spellStart"/>
      <w:r w:rsidRPr="0003005E">
        <w:rPr>
          <w:rFonts w:eastAsiaTheme="minorEastAsia"/>
          <w:kern w:val="24"/>
          <w:sz w:val="28"/>
          <w:szCs w:val="28"/>
        </w:rPr>
        <w:t>Заюшкина</w:t>
      </w:r>
      <w:proofErr w:type="spellEnd"/>
      <w:r w:rsidRPr="0003005E">
        <w:rPr>
          <w:rFonts w:eastAsiaTheme="minorEastAsia"/>
          <w:kern w:val="24"/>
          <w:sz w:val="28"/>
          <w:szCs w:val="28"/>
        </w:rPr>
        <w:t xml:space="preserve"> избушка» с иллюстрациями, картинки с портретами основных персонажей сказки (зайца, лисы, </w:t>
      </w:r>
      <w:proofErr w:type="spellStart"/>
      <w:r w:rsidRPr="0003005E">
        <w:rPr>
          <w:rFonts w:eastAsiaTheme="minorEastAsia"/>
          <w:kern w:val="24"/>
          <w:sz w:val="28"/>
          <w:szCs w:val="28"/>
        </w:rPr>
        <w:t>собаки</w:t>
      </w:r>
      <w:proofErr w:type="gramStart"/>
      <w:r w:rsidRPr="0003005E">
        <w:rPr>
          <w:rFonts w:eastAsiaTheme="minorEastAsia"/>
          <w:kern w:val="24"/>
          <w:sz w:val="28"/>
          <w:szCs w:val="28"/>
        </w:rPr>
        <w:t>,в</w:t>
      </w:r>
      <w:proofErr w:type="gramEnd"/>
      <w:r w:rsidRPr="0003005E">
        <w:rPr>
          <w:rFonts w:eastAsiaTheme="minorEastAsia"/>
          <w:kern w:val="24"/>
          <w:sz w:val="28"/>
          <w:szCs w:val="28"/>
        </w:rPr>
        <w:t>олка</w:t>
      </w:r>
      <w:proofErr w:type="spellEnd"/>
      <w:r w:rsidRPr="0003005E">
        <w:rPr>
          <w:rFonts w:eastAsiaTheme="minorEastAsia"/>
          <w:kern w:val="24"/>
          <w:sz w:val="28"/>
          <w:szCs w:val="28"/>
        </w:rPr>
        <w:t>, медведя, петуха с косой).</w:t>
      </w:r>
    </w:p>
    <w:p w:rsidR="00000000" w:rsidRPr="0003005E" w:rsidRDefault="00F76E0D" w:rsidP="0003005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3005E">
        <w:rPr>
          <w:rFonts w:ascii="Times New Roman" w:hAnsi="Times New Roman" w:cs="Times New Roman"/>
          <w:sz w:val="28"/>
          <w:szCs w:val="28"/>
        </w:rPr>
        <w:t>2 этап</w:t>
      </w:r>
      <w:proofErr w:type="gramStart"/>
      <w:r w:rsidRPr="0003005E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3005E">
        <w:rPr>
          <w:rFonts w:ascii="Times New Roman" w:hAnsi="Times New Roman" w:cs="Times New Roman"/>
          <w:sz w:val="28"/>
          <w:szCs w:val="28"/>
        </w:rPr>
        <w:t xml:space="preserve">исуем по прочитанному произведению Цель: </w:t>
      </w:r>
      <w:proofErr w:type="gramStart"/>
      <w:r w:rsidRPr="0003005E">
        <w:rPr>
          <w:rFonts w:ascii="Times New Roman" w:hAnsi="Times New Roman" w:cs="Times New Roman"/>
          <w:sz w:val="28"/>
          <w:szCs w:val="28"/>
        </w:rPr>
        <w:t>Закреплять умение детей изображать домик, зайчика, лисичку, используя геометрические формы (квадрат,</w:t>
      </w:r>
      <w:r w:rsidRPr="0003005E">
        <w:rPr>
          <w:rFonts w:ascii="Times New Roman" w:hAnsi="Times New Roman" w:cs="Times New Roman"/>
          <w:sz w:val="28"/>
          <w:szCs w:val="28"/>
        </w:rPr>
        <w:t xml:space="preserve"> треугольник, круг, овал) при помощи красок и кисточек.</w:t>
      </w:r>
      <w:proofErr w:type="gramEnd"/>
      <w:r w:rsidRPr="0003005E">
        <w:rPr>
          <w:rFonts w:ascii="Times New Roman" w:hAnsi="Times New Roman" w:cs="Times New Roman"/>
          <w:sz w:val="28"/>
          <w:szCs w:val="28"/>
        </w:rPr>
        <w:t xml:space="preserve"> Упражнять детей в составлении изображения из геометрических фигур. Развивать у детей образное мышление, восприятие, фантазию, формировать чувство цвета, творчество. Закреплять понятия о цвете шёрстки </w:t>
      </w:r>
      <w:r w:rsidRPr="0003005E">
        <w:rPr>
          <w:rFonts w:ascii="Times New Roman" w:hAnsi="Times New Roman" w:cs="Times New Roman"/>
          <w:sz w:val="28"/>
          <w:szCs w:val="28"/>
        </w:rPr>
        <w:t>зайчика зимой, цвета домиков ледяного и лубяного. Материалы: Краски, кисточки, бумага тонированная, картинки с портретами основных персонажей сказки.</w:t>
      </w:r>
    </w:p>
    <w:p w:rsidR="0003005E" w:rsidRDefault="0003005E">
      <w:pPr>
        <w:rPr>
          <w:noProof/>
          <w:lang w:eastAsia="ru-RU"/>
        </w:rPr>
      </w:pPr>
      <w:r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                                                  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Рисуем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сказк</w:t>
      </w:r>
      <w:r w:rsidRPr="0003005E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у</w:t>
      </w:r>
      <w:r w:rsidRPr="0003005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A7E034" wp14:editId="463D30E8">
            <wp:extent cx="5308846" cy="3445901"/>
            <wp:effectExtent l="0" t="0" r="6350" b="2540"/>
            <wp:docPr id="1031" name="Picture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00" cy="344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5E" w:rsidRPr="00F76E0D" w:rsidRDefault="0003005E" w:rsidP="0003005E">
      <w:pPr>
        <w:pStyle w:val="a4"/>
        <w:numPr>
          <w:ilvl w:val="0"/>
          <w:numId w:val="7"/>
        </w:numPr>
        <w:rPr>
          <w:sz w:val="28"/>
          <w:szCs w:val="28"/>
        </w:rPr>
      </w:pPr>
      <w:r w:rsidRPr="00F76E0D">
        <w:rPr>
          <w:rFonts w:eastAsiaTheme="minorEastAsia"/>
          <w:kern w:val="24"/>
          <w:sz w:val="28"/>
          <w:szCs w:val="28"/>
        </w:rPr>
        <w:t xml:space="preserve">3 этап Настольный театр Цели: Воспитывать у детей интерес к творчеству, учить коллективной </w:t>
      </w:r>
      <w:proofErr w:type="spellStart"/>
      <w:r w:rsidRPr="00F76E0D">
        <w:rPr>
          <w:rFonts w:eastAsiaTheme="minorEastAsia"/>
          <w:kern w:val="24"/>
          <w:sz w:val="28"/>
          <w:szCs w:val="28"/>
        </w:rPr>
        <w:t>драмматургии</w:t>
      </w:r>
      <w:proofErr w:type="spellEnd"/>
      <w:r w:rsidRPr="00F76E0D">
        <w:rPr>
          <w:rFonts w:eastAsiaTheme="minorEastAsia"/>
          <w:kern w:val="24"/>
          <w:sz w:val="28"/>
          <w:szCs w:val="28"/>
        </w:rPr>
        <w:t xml:space="preserve"> произведения, выражать эмоции персонажа с помощью голоса, интонации. Учить вступать в ролевое взаимодействие с другими персонажами, развивать артистические способности. Предварительная работа: Чтение сказки «</w:t>
      </w:r>
      <w:proofErr w:type="spellStart"/>
      <w:r w:rsidRPr="00F76E0D">
        <w:rPr>
          <w:rFonts w:eastAsiaTheme="minorEastAsia"/>
          <w:kern w:val="24"/>
          <w:sz w:val="28"/>
          <w:szCs w:val="28"/>
        </w:rPr>
        <w:t>Заюшкина</w:t>
      </w:r>
      <w:proofErr w:type="spellEnd"/>
      <w:r w:rsidRPr="00F76E0D">
        <w:rPr>
          <w:rFonts w:eastAsiaTheme="minorEastAsia"/>
          <w:kern w:val="24"/>
          <w:sz w:val="28"/>
          <w:szCs w:val="28"/>
        </w:rPr>
        <w:t xml:space="preserve"> избушка». Постройка декораций. Выбор ролей. На данном этапе дети закрепляют знание ролей, подготавливаются к театрализации сказки</w:t>
      </w:r>
    </w:p>
    <w:p w:rsidR="00000000" w:rsidRPr="00F76E0D" w:rsidRDefault="00F76E0D" w:rsidP="0003005E">
      <w:pPr>
        <w:numPr>
          <w:ilvl w:val="0"/>
          <w:numId w:val="7"/>
        </w:numPr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F76E0D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4 этап Театрализованное представление по сказке </w:t>
      </w:r>
    </w:p>
    <w:p w:rsidR="00000000" w:rsidRPr="00F76E0D" w:rsidRDefault="00F76E0D" w:rsidP="0003005E">
      <w:pPr>
        <w:numPr>
          <w:ilvl w:val="0"/>
          <w:numId w:val="7"/>
        </w:numPr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F76E0D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w:t>Цели: Воспитывать у детей интерес к творчеству, желание приобщиться к нему. Учить детей своевременно включ</w:t>
      </w:r>
      <w:r w:rsidRPr="00F76E0D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аться в коллективную драматизацию произведения; выражать состояние персонажа с помощью мимики, жестов, голоса, интонации. Развивать чувство юмора. Закрепить знание сказки, танцев. Предварительная работа: Чтение сказки «</w:t>
      </w:r>
      <w:proofErr w:type="spellStart"/>
      <w:r w:rsidRPr="00F76E0D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Заюшкина</w:t>
      </w:r>
      <w:proofErr w:type="spellEnd"/>
      <w:r w:rsidRPr="00F76E0D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избушка». Просмотр иллюстрац</w:t>
      </w:r>
      <w:r w:rsidRPr="00F76E0D">
        <w:rPr>
          <w:rFonts w:ascii="Times New Roman" w:eastAsiaTheme="majorEastAsia" w:hAnsi="Times New Roman" w:cs="Times New Roman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ий к сказке. Разучивание стихов и танцев. Подготовка атрибутов для представления. Материалы: Костюмы зайчика, лисы, собачки, медведя, волка, петуха, Макет избушек. Ёлочки, коса для петуха. Персонажи: зайчик, лиса, собачка, медведь, волк, петух.</w:t>
      </w:r>
    </w:p>
    <w:p w:rsidR="0003005E" w:rsidRPr="00F76E0D" w:rsidRDefault="0003005E">
      <w:pPr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03005E">
        <w:rPr>
          <w:rFonts w:asciiTheme="majorHAnsi" w:eastAsiaTheme="majorEastAsia" w:hAnsi="Corbel" w:cstheme="majorBidi"/>
          <w:color w:val="1F497D" w:themeColor="text2"/>
          <w:kern w:val="24"/>
          <w:sz w:val="78"/>
          <w:szCs w:val="7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  <w:t xml:space="preserve">              </w:t>
      </w:r>
      <w:r w:rsidR="00F76E0D">
        <w:rPr>
          <w:rFonts w:asciiTheme="majorHAnsi" w:eastAsiaTheme="majorEastAsia" w:hAnsi="Corbel" w:cstheme="majorBidi"/>
          <w:color w:val="1F497D" w:themeColor="text2"/>
          <w:kern w:val="24"/>
          <w:sz w:val="78"/>
          <w:szCs w:val="7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  <w:t xml:space="preserve">       </w:t>
      </w:r>
      <w:r w:rsidRPr="0003005E">
        <w:rPr>
          <w:rFonts w:asciiTheme="majorHAnsi" w:eastAsiaTheme="majorEastAsia" w:hAnsi="Corbel" w:cstheme="majorBidi"/>
          <w:color w:val="1F497D" w:themeColor="text2"/>
          <w:kern w:val="24"/>
          <w:sz w:val="78"/>
          <w:szCs w:val="7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  <w:t xml:space="preserve"> 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Участие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конкурсе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</w:r>
      <w:r w:rsid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                                               </w:t>
      </w:r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«</w:t>
      </w:r>
      <w:proofErr w:type="spellStart"/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Онтохоной</w:t>
      </w:r>
      <w:proofErr w:type="spellEnd"/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proofErr w:type="spellStart"/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ороноор</w:t>
      </w:r>
      <w:proofErr w:type="spellEnd"/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proofErr w:type="spellStart"/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аяншалга</w:t>
      </w:r>
      <w:proofErr w:type="spellEnd"/>
      <w:r w:rsidRPr="00F76E0D">
        <w:rPr>
          <w:rFonts w:asciiTheme="majorHAnsi" w:eastAsiaTheme="majorEastAsia" w:hAnsi="Corbel" w:cstheme="majorBidi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»</w:t>
      </w:r>
    </w:p>
    <w:p w:rsidR="0003005E" w:rsidRPr="0003005E" w:rsidRDefault="00F76E0D">
      <w:pPr>
        <w:rPr>
          <w:rFonts w:asciiTheme="majorHAnsi" w:eastAsiaTheme="majorEastAsia" w:hAnsi="Corbel" w:cstheme="majorBidi"/>
          <w:color w:val="1F497D" w:themeColor="text2"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  <w14:textFill>
            <w14:solidFill>
              <w14:schemeClr w14:val="tx2">
                <w14:satMod w14:val="130000"/>
              </w14:schemeClr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229A23B1" wp14:editId="61A27299">
            <wp:extent cx="2902164" cy="4441188"/>
            <wp:effectExtent l="0" t="7303" r="5398" b="5397"/>
            <wp:docPr id="3074" name="Picture 2" descr="E:\IMG-8bdbd57fafb24644b0671f923121e7a7-V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E:\IMG-8bdbd57fafb24644b0671f923121e7a7-V.jpg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3279" cy="44428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3005E">
        <w:rPr>
          <w:noProof/>
          <w:lang w:eastAsia="ru-RU"/>
        </w:rPr>
        <w:drawing>
          <wp:inline distT="0" distB="0" distL="0" distR="0" wp14:anchorId="6CEE3BCC" wp14:editId="0A78FF5E">
            <wp:extent cx="4456590" cy="2610035"/>
            <wp:effectExtent l="0" t="0" r="1270" b="0"/>
            <wp:docPr id="2050" name="Picture 2" descr="E:\IMG-76f16b037bfef72b92b6a3655e0ec63c-V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IMG-76f16b037bfef72b92b6a3655e0ec63c-V.jpg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268" cy="261101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05E" w:rsidRPr="00030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529B7"/>
    <w:multiLevelType w:val="hybridMultilevel"/>
    <w:tmpl w:val="39F6F654"/>
    <w:lvl w:ilvl="0" w:tplc="8F3671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64B6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BC00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BA2C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8ADC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A89D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74A4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9CE5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BCDF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FE10F02"/>
    <w:multiLevelType w:val="hybridMultilevel"/>
    <w:tmpl w:val="C1545A46"/>
    <w:lvl w:ilvl="0" w:tplc="BC1C05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40A0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7CA1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F6DB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0EFF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9855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B203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F8D7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E4DC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0BE17C6"/>
    <w:multiLevelType w:val="hybridMultilevel"/>
    <w:tmpl w:val="6B3C4B24"/>
    <w:lvl w:ilvl="0" w:tplc="15302C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1E47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A291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EE48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F89C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C261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D8AC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9CBA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78EF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6A1006A"/>
    <w:multiLevelType w:val="hybridMultilevel"/>
    <w:tmpl w:val="04D6EACA"/>
    <w:lvl w:ilvl="0" w:tplc="CD8AB1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4E70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BC87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087D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7272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BE53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7009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8261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6EE2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6CB5704"/>
    <w:multiLevelType w:val="hybridMultilevel"/>
    <w:tmpl w:val="EBEC7DB0"/>
    <w:lvl w:ilvl="0" w:tplc="34006B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2A9D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AC0C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0414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922A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C447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B627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6CA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B0B8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59F2AAD"/>
    <w:multiLevelType w:val="hybridMultilevel"/>
    <w:tmpl w:val="E0582562"/>
    <w:lvl w:ilvl="0" w:tplc="89D67B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B67B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0A4E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F635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0CC1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52EA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DAA0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5264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A19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60C0373"/>
    <w:multiLevelType w:val="hybridMultilevel"/>
    <w:tmpl w:val="EE2CA8DC"/>
    <w:lvl w:ilvl="0" w:tplc="94EA57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A860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6222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8671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760F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64FE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7EED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D282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640A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FFC3B03"/>
    <w:multiLevelType w:val="hybridMultilevel"/>
    <w:tmpl w:val="4AF611C8"/>
    <w:lvl w:ilvl="0" w:tplc="785031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D45A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FA7C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B22F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7C56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8888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486D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5E91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8E96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A0"/>
    <w:rsid w:val="0003005E"/>
    <w:rsid w:val="004B36A0"/>
    <w:rsid w:val="009118A3"/>
    <w:rsid w:val="00F7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31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1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0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3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58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92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115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86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7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3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13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4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4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55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55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65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Намжилова</dc:creator>
  <cp:keywords/>
  <dc:description/>
  <cp:lastModifiedBy>Намжилова</cp:lastModifiedBy>
  <cp:revision>3</cp:revision>
  <dcterms:created xsi:type="dcterms:W3CDTF">2023-12-08T05:29:00Z</dcterms:created>
  <dcterms:modified xsi:type="dcterms:W3CDTF">2023-12-08T05:43:00Z</dcterms:modified>
</cp:coreProperties>
</file>