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53085C" w:rsidRPr="001B08D5" w:rsidTr="002501EB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85C" w:rsidRPr="001B08D5" w:rsidRDefault="0053085C" w:rsidP="002501EB">
            <w:pPr>
              <w:rPr>
                <w:rFonts w:eastAsia="Calibri"/>
                <w:lang w:eastAsia="en-US"/>
              </w:rPr>
            </w:pPr>
          </w:p>
          <w:p w:rsidR="0053085C" w:rsidRPr="001B08D5" w:rsidRDefault="0053085C" w:rsidP="002501EB">
            <w:pPr>
              <w:rPr>
                <w:rFonts w:eastAsia="Calibri"/>
                <w:lang w:eastAsia="en-US"/>
              </w:rPr>
            </w:pPr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r w:rsidRPr="001B08D5">
              <w:rPr>
                <w:rFonts w:eastAsia="Calibri"/>
                <w:lang w:eastAsia="en-US"/>
              </w:rPr>
              <w:t>Республика Бурятия</w:t>
            </w:r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r w:rsidRPr="001B08D5">
              <w:rPr>
                <w:rFonts w:eastAsia="Calibri"/>
                <w:lang w:eastAsia="en-US"/>
              </w:rPr>
              <w:t xml:space="preserve">Администрация </w:t>
            </w:r>
            <w:proofErr w:type="gramStart"/>
            <w:r w:rsidRPr="001B08D5">
              <w:rPr>
                <w:rFonts w:eastAsia="Calibri"/>
                <w:lang w:eastAsia="en-US"/>
              </w:rPr>
              <w:t>г</w:t>
            </w:r>
            <w:proofErr w:type="gramEnd"/>
            <w:r w:rsidRPr="001B08D5">
              <w:rPr>
                <w:rFonts w:eastAsia="Calibri"/>
                <w:lang w:eastAsia="en-US"/>
              </w:rPr>
              <w:t xml:space="preserve"> Улан-Удэ</w:t>
            </w:r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r w:rsidRPr="001B08D5">
              <w:rPr>
                <w:rFonts w:eastAsia="Calibri"/>
                <w:lang w:eastAsia="en-US"/>
              </w:rPr>
              <w:t>Комитет по образованию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85C" w:rsidRPr="001B08D5" w:rsidRDefault="0053085C" w:rsidP="002501EB">
            <w:pPr>
              <w:rPr>
                <w:rFonts w:eastAsia="Calibri"/>
                <w:lang w:eastAsia="en-US"/>
              </w:rPr>
            </w:pPr>
          </w:p>
          <w:p w:rsidR="0053085C" w:rsidRPr="001B08D5" w:rsidRDefault="0053085C" w:rsidP="002501EB">
            <w:pPr>
              <w:rPr>
                <w:rFonts w:eastAsia="Calibri"/>
                <w:lang w:eastAsia="en-US"/>
              </w:rPr>
            </w:pPr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B08D5">
              <w:rPr>
                <w:rFonts w:eastAsia="Calibri"/>
                <w:lang w:eastAsia="en-US"/>
              </w:rPr>
              <w:t>Буряад</w:t>
            </w:r>
            <w:proofErr w:type="spellEnd"/>
            <w:r w:rsidRPr="001B08D5">
              <w:rPr>
                <w:rFonts w:eastAsia="Calibri"/>
                <w:lang w:eastAsia="en-US"/>
              </w:rPr>
              <w:t xml:space="preserve"> Республика</w:t>
            </w:r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B08D5">
              <w:rPr>
                <w:rFonts w:eastAsia="Calibri"/>
                <w:lang w:eastAsia="en-US"/>
              </w:rPr>
              <w:t>Улаан</w:t>
            </w:r>
            <w:proofErr w:type="spellEnd"/>
            <w:r w:rsidRPr="001B08D5">
              <w:rPr>
                <w:rFonts w:eastAsia="Calibri"/>
                <w:lang w:eastAsia="en-US"/>
              </w:rPr>
              <w:t>-</w:t>
            </w:r>
            <w:proofErr w:type="gramStart"/>
            <w:r w:rsidRPr="001B08D5">
              <w:rPr>
                <w:rFonts w:eastAsia="Calibri"/>
                <w:lang w:val="en-US" w:eastAsia="en-US"/>
              </w:rPr>
              <w:t>Y</w:t>
            </w:r>
            <w:proofErr w:type="gramEnd"/>
            <w:r w:rsidRPr="001B08D5">
              <w:rPr>
                <w:rFonts w:eastAsia="Calibri"/>
                <w:lang w:eastAsia="en-US"/>
              </w:rPr>
              <w:t xml:space="preserve">дэ </w:t>
            </w:r>
            <w:proofErr w:type="spellStart"/>
            <w:r w:rsidRPr="001B08D5">
              <w:rPr>
                <w:rFonts w:eastAsia="Calibri"/>
                <w:lang w:eastAsia="en-US"/>
              </w:rPr>
              <w:t>хотын</w:t>
            </w:r>
            <w:proofErr w:type="spellEnd"/>
            <w:r w:rsidRPr="001B08D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B08D5">
              <w:rPr>
                <w:rFonts w:eastAsia="Calibri"/>
                <w:lang w:eastAsia="en-US"/>
              </w:rPr>
              <w:t>захиргаан</w:t>
            </w:r>
            <w:proofErr w:type="spellEnd"/>
          </w:p>
          <w:p w:rsidR="0053085C" w:rsidRPr="001B08D5" w:rsidRDefault="0053085C" w:rsidP="002501EB">
            <w:pPr>
              <w:jc w:val="center"/>
              <w:rPr>
                <w:rFonts w:eastAsia="Calibri"/>
                <w:lang w:eastAsia="en-US"/>
              </w:rPr>
            </w:pPr>
            <w:r w:rsidRPr="001B08D5">
              <w:rPr>
                <w:rFonts w:eastAsia="Calibri"/>
                <w:lang w:val="en-US" w:eastAsia="en-US"/>
              </w:rPr>
              <w:t>h</w:t>
            </w:r>
            <w:proofErr w:type="spellStart"/>
            <w:r w:rsidRPr="001B08D5">
              <w:rPr>
                <w:rFonts w:eastAsia="Calibri"/>
                <w:lang w:eastAsia="en-US"/>
              </w:rPr>
              <w:t>уралсалай</w:t>
            </w:r>
            <w:proofErr w:type="spellEnd"/>
            <w:r w:rsidRPr="001B08D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B08D5">
              <w:rPr>
                <w:rFonts w:eastAsia="Calibri"/>
                <w:lang w:eastAsia="en-US"/>
              </w:rPr>
              <w:t>талаар</w:t>
            </w:r>
            <w:proofErr w:type="spellEnd"/>
            <w:r w:rsidRPr="001B08D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B08D5">
              <w:rPr>
                <w:rFonts w:eastAsia="Calibri"/>
                <w:lang w:eastAsia="en-US"/>
              </w:rPr>
              <w:t>хороон</w:t>
            </w:r>
            <w:proofErr w:type="spellEnd"/>
          </w:p>
        </w:tc>
      </w:tr>
    </w:tbl>
    <w:p w:rsidR="0053085C" w:rsidRPr="001B08D5" w:rsidRDefault="0053085C" w:rsidP="0053085C">
      <w:pPr>
        <w:jc w:val="center"/>
        <w:rPr>
          <w:b/>
          <w:bCs/>
          <w:i/>
          <w:iCs/>
        </w:rPr>
      </w:pPr>
      <w:r w:rsidRPr="001B08D5">
        <w:rPr>
          <w:b/>
          <w:bCs/>
          <w:i/>
          <w:iCs/>
        </w:rPr>
        <w:t xml:space="preserve"> Муниципальное бюджетное дошкольное образовательное учреждение  </w:t>
      </w:r>
    </w:p>
    <w:p w:rsidR="0053085C" w:rsidRPr="001B08D5" w:rsidRDefault="0053085C" w:rsidP="0053085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«Детский сад №89 «Журавлё</w:t>
      </w:r>
      <w:r w:rsidRPr="001B08D5">
        <w:rPr>
          <w:b/>
          <w:bCs/>
          <w:i/>
          <w:iCs/>
        </w:rPr>
        <w:t xml:space="preserve">нок»  </w:t>
      </w:r>
      <w:r>
        <w:rPr>
          <w:b/>
          <w:bCs/>
          <w:i/>
          <w:iCs/>
        </w:rPr>
        <w:t xml:space="preserve">компенсирующего вида </w:t>
      </w:r>
      <w:r w:rsidRPr="001B08D5">
        <w:rPr>
          <w:b/>
          <w:bCs/>
          <w:i/>
          <w:iCs/>
        </w:rPr>
        <w:t>г. Улан – Удэ»</w:t>
      </w:r>
    </w:p>
    <w:p w:rsidR="0053085C" w:rsidRDefault="0053085C" w:rsidP="0053085C">
      <w:pPr>
        <w:rPr>
          <w:bCs/>
          <w:sz w:val="18"/>
          <w:szCs w:val="18"/>
          <w:u w:val="single"/>
        </w:rPr>
      </w:pPr>
      <w:r w:rsidRPr="001B08D5">
        <w:rPr>
          <w:bCs/>
          <w:sz w:val="18"/>
          <w:szCs w:val="18"/>
        </w:rPr>
        <w:t xml:space="preserve">670034, г. Улан-Удэ,  ул. Пржевальского,2а   тел./факс 8(3012)44-64-00, тел.: (83012)44-63-00  </w:t>
      </w:r>
      <w:r w:rsidRPr="001B08D5">
        <w:rPr>
          <w:bCs/>
          <w:sz w:val="18"/>
          <w:szCs w:val="18"/>
          <w:u w:val="single"/>
        </w:rPr>
        <w:t xml:space="preserve">эл/ почта: </w:t>
      </w:r>
      <w:r>
        <w:rPr>
          <w:bCs/>
          <w:sz w:val="18"/>
          <w:szCs w:val="18"/>
          <w:u w:val="single"/>
        </w:rPr>
        <w:t xml:space="preserve"> </w:t>
      </w:r>
      <w:hyperlink r:id="rId6" w:history="1">
        <w:r w:rsidRPr="00A87DCE">
          <w:rPr>
            <w:rStyle w:val="a3"/>
            <w:bCs/>
            <w:sz w:val="18"/>
            <w:szCs w:val="18"/>
          </w:rPr>
          <w:t>ds_89@govrb.ru</w:t>
        </w:r>
      </w:hyperlink>
    </w:p>
    <w:p w:rsidR="0053085C" w:rsidRPr="001B08D5" w:rsidRDefault="0053085C" w:rsidP="0053085C">
      <w:pPr>
        <w:rPr>
          <w:bCs/>
          <w:i/>
          <w:sz w:val="18"/>
          <w:szCs w:val="18"/>
        </w:rPr>
      </w:pPr>
    </w:p>
    <w:p w:rsidR="006E2F2A" w:rsidRDefault="006E2F2A"/>
    <w:p w:rsidR="0053085C" w:rsidRDefault="0053085C" w:rsidP="0053085C">
      <w:pPr>
        <w:jc w:val="center"/>
        <w:rPr>
          <w:b/>
          <w:sz w:val="28"/>
          <w:szCs w:val="28"/>
        </w:rPr>
      </w:pPr>
      <w:r w:rsidRPr="0053085C">
        <w:rPr>
          <w:b/>
          <w:sz w:val="28"/>
          <w:szCs w:val="28"/>
        </w:rPr>
        <w:t xml:space="preserve">Аналитическая справка по результатам внутреннего аудита соответствия ООП </w:t>
      </w:r>
      <w:r w:rsidR="002664B9">
        <w:rPr>
          <w:b/>
          <w:sz w:val="28"/>
          <w:szCs w:val="28"/>
        </w:rPr>
        <w:t xml:space="preserve">«Детский сад 2100» </w:t>
      </w:r>
      <w:r w:rsidRPr="0053085C">
        <w:rPr>
          <w:b/>
          <w:sz w:val="28"/>
          <w:szCs w:val="28"/>
        </w:rPr>
        <w:t>МБДОУ «Детский сад №</w:t>
      </w:r>
      <w:r>
        <w:rPr>
          <w:b/>
          <w:sz w:val="28"/>
          <w:szCs w:val="28"/>
        </w:rPr>
        <w:t>89</w:t>
      </w:r>
      <w:r w:rsidRPr="0053085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Журавленок</w:t>
      </w:r>
      <w:r w:rsidRPr="0053085C">
        <w:rPr>
          <w:b/>
          <w:sz w:val="28"/>
          <w:szCs w:val="28"/>
        </w:rPr>
        <w:t>» ко</w:t>
      </w:r>
      <w:r>
        <w:rPr>
          <w:b/>
          <w:sz w:val="28"/>
          <w:szCs w:val="28"/>
        </w:rPr>
        <w:t>мпенсирующего</w:t>
      </w:r>
      <w:r w:rsidRPr="0053085C">
        <w:rPr>
          <w:b/>
          <w:sz w:val="28"/>
          <w:szCs w:val="28"/>
        </w:rPr>
        <w:t xml:space="preserve"> вида г. Улан-Удэ по обязательному минимуму содержания, заданному в Федеральной образовательной программе дошкольного образования</w:t>
      </w:r>
    </w:p>
    <w:p w:rsidR="0053085C" w:rsidRDefault="0053085C" w:rsidP="0053085C">
      <w:pPr>
        <w:jc w:val="center"/>
        <w:rPr>
          <w:b/>
          <w:sz w:val="28"/>
          <w:szCs w:val="28"/>
        </w:rPr>
      </w:pPr>
    </w:p>
    <w:p w:rsidR="008E4A02" w:rsidRDefault="0053085C" w:rsidP="008E4A02">
      <w:pPr>
        <w:shd w:val="clear" w:color="auto" w:fill="FFFFFF" w:themeFill="background1"/>
        <w:ind w:firstLine="567"/>
        <w:jc w:val="both"/>
      </w:pPr>
      <w:r>
        <w:rPr>
          <w:color w:val="000000"/>
        </w:rPr>
        <w:t xml:space="preserve">Основная образовательная программа муниципального </w:t>
      </w:r>
      <w:r w:rsidR="006479CF">
        <w:rPr>
          <w:color w:val="000000"/>
        </w:rPr>
        <w:t xml:space="preserve">бюджетного </w:t>
      </w:r>
      <w:r>
        <w:rPr>
          <w:color w:val="000000"/>
        </w:rPr>
        <w:t xml:space="preserve">дошкольного образовательного учреждения детский сад </w:t>
      </w:r>
      <w:r w:rsidR="006479CF">
        <w:rPr>
          <w:color w:val="000000"/>
        </w:rPr>
        <w:t xml:space="preserve">№89 «Журавленок» компенсирующего вида </w:t>
      </w:r>
      <w:proofErr w:type="spellStart"/>
      <w:r w:rsidR="006479CF">
        <w:rPr>
          <w:color w:val="000000"/>
        </w:rPr>
        <w:t>г</w:t>
      </w:r>
      <w:proofErr w:type="gramStart"/>
      <w:r w:rsidR="006479CF">
        <w:rPr>
          <w:color w:val="000000"/>
        </w:rPr>
        <w:t>.У</w:t>
      </w:r>
      <w:proofErr w:type="gramEnd"/>
      <w:r w:rsidR="006479CF">
        <w:rPr>
          <w:color w:val="000000"/>
        </w:rPr>
        <w:t>лан</w:t>
      </w:r>
      <w:proofErr w:type="spellEnd"/>
      <w:r w:rsidR="006479CF">
        <w:rPr>
          <w:color w:val="000000"/>
        </w:rPr>
        <w:t>-</w:t>
      </w:r>
      <w:r w:rsidR="00802061">
        <w:rPr>
          <w:color w:val="000000"/>
        </w:rPr>
        <w:t xml:space="preserve">Удэ </w:t>
      </w:r>
      <w:r>
        <w:rPr>
          <w:color w:val="000000"/>
        </w:rPr>
        <w:t>(ООП МБДОУ) </w:t>
      </w:r>
      <w:r w:rsidR="00802061">
        <w:rPr>
          <w:color w:val="000000"/>
        </w:rPr>
        <w:t xml:space="preserve"> </w:t>
      </w:r>
      <w:r>
        <w:rPr>
          <w:color w:val="000000"/>
        </w:rPr>
        <w:t>разработана в соответствии с требованиями Федерального государственного образовательного стандарта дошкольного образования (ФГОС ДО), на основе программы дошкольного образования «</w:t>
      </w:r>
      <w:r w:rsidR="00802061">
        <w:rPr>
          <w:color w:val="000000"/>
        </w:rPr>
        <w:t>Детский сад 2100</w:t>
      </w:r>
      <w:r>
        <w:rPr>
          <w:color w:val="000000"/>
        </w:rPr>
        <w:t xml:space="preserve">» </w:t>
      </w:r>
      <w:r w:rsidR="00802061">
        <w:rPr>
          <w:color w:val="000000"/>
        </w:rPr>
        <w:t xml:space="preserve">учебно-методического центра </w:t>
      </w:r>
      <w:r w:rsidR="008E4A02">
        <w:rPr>
          <w:color w:val="000000"/>
        </w:rPr>
        <w:t>«</w:t>
      </w:r>
      <w:r w:rsidR="00802061">
        <w:rPr>
          <w:color w:val="000000"/>
        </w:rPr>
        <w:t>Школа</w:t>
      </w:r>
      <w:r w:rsidR="008E4A02">
        <w:rPr>
          <w:color w:val="000000"/>
        </w:rPr>
        <w:t xml:space="preserve"> </w:t>
      </w:r>
      <w:r w:rsidR="00802061">
        <w:rPr>
          <w:color w:val="000000"/>
        </w:rPr>
        <w:t>2100</w:t>
      </w:r>
      <w:r w:rsidR="008E4A02">
        <w:rPr>
          <w:color w:val="000000"/>
        </w:rPr>
        <w:t>»</w:t>
      </w:r>
      <w:r w:rsidR="00FA67C2">
        <w:rPr>
          <w:color w:val="000000"/>
        </w:rPr>
        <w:t xml:space="preserve">. </w:t>
      </w:r>
      <w:r>
        <w:rPr>
          <w:color w:val="000000"/>
        </w:rPr>
        <w:t> </w:t>
      </w:r>
      <w:r w:rsidR="008E4A02" w:rsidRPr="00BA3694">
        <w:t xml:space="preserve">Программа носит комплексный характер и обеспечивает развитие детей дошкольного возраста в соответствии с их индивидуальными и возрастными особенностями в пяти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8E4A02" w:rsidRPr="00BA3694" w:rsidRDefault="008E4A02" w:rsidP="008E4A02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3694">
        <w:rPr>
          <w:rFonts w:ascii="Times New Roman" w:hAnsi="Times New Roman"/>
          <w:sz w:val="24"/>
          <w:szCs w:val="24"/>
        </w:rPr>
        <w:t>Обязательная (инвариантная) часть, выстроена на  основе комплексной образовательной программы для детей дошкольного возраста (от 3 до 7(8) лет) основной образовательной программы «Детский сад 2100», которая составляет не менее 60% от общего нормативного времени, отводимого на освоение общеобразовательной программы дошкольного образования.</w:t>
      </w:r>
    </w:p>
    <w:p w:rsidR="008E4A02" w:rsidRPr="00BA3694" w:rsidRDefault="008E4A02" w:rsidP="008E4A02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3694">
        <w:rPr>
          <w:rFonts w:ascii="Times New Roman" w:hAnsi="Times New Roman"/>
          <w:sz w:val="24"/>
          <w:szCs w:val="24"/>
        </w:rPr>
        <w:t xml:space="preserve"> 2-я часть – часть, формируемая участниками образовательных отношений (вариативная), составляет  40% от общего нормативного времени, отводимого на освоение общеобразовательной программы дошкольного образования, состоит из региональной образовательной программы  «</w:t>
      </w:r>
      <w:proofErr w:type="spellStart"/>
      <w:r w:rsidRPr="00BA3694">
        <w:rPr>
          <w:rFonts w:ascii="Times New Roman" w:hAnsi="Times New Roman"/>
          <w:sz w:val="24"/>
          <w:szCs w:val="24"/>
        </w:rPr>
        <w:t>Тоонто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694">
        <w:rPr>
          <w:rFonts w:ascii="Times New Roman" w:hAnsi="Times New Roman"/>
          <w:sz w:val="24"/>
          <w:szCs w:val="24"/>
        </w:rPr>
        <w:t>нютаг</w:t>
      </w:r>
      <w:proofErr w:type="spellEnd"/>
      <w:r w:rsidRPr="00BA3694">
        <w:rPr>
          <w:rFonts w:ascii="Times New Roman" w:hAnsi="Times New Roman"/>
          <w:sz w:val="24"/>
          <w:szCs w:val="24"/>
        </w:rPr>
        <w:t>», отражающая  национально-региональные особенности воспитания дошкольников, развивающей программы «</w:t>
      </w:r>
      <w:proofErr w:type="spellStart"/>
      <w:r w:rsidRPr="00BA3694">
        <w:rPr>
          <w:rFonts w:ascii="Times New Roman" w:hAnsi="Times New Roman"/>
          <w:sz w:val="24"/>
          <w:szCs w:val="24"/>
        </w:rPr>
        <w:t>Key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694">
        <w:rPr>
          <w:rFonts w:ascii="Times New Roman" w:hAnsi="Times New Roman"/>
          <w:sz w:val="24"/>
          <w:szCs w:val="24"/>
        </w:rPr>
        <w:t>to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694">
        <w:rPr>
          <w:rFonts w:ascii="Times New Roman" w:hAnsi="Times New Roman"/>
          <w:sz w:val="24"/>
          <w:szCs w:val="24"/>
        </w:rPr>
        <w:t>learning</w:t>
      </w:r>
      <w:proofErr w:type="spellEnd"/>
      <w:r w:rsidRPr="00BA3694">
        <w:rPr>
          <w:rFonts w:ascii="Times New Roman" w:hAnsi="Times New Roman"/>
          <w:sz w:val="24"/>
          <w:szCs w:val="24"/>
        </w:rPr>
        <w:t>» Г.Н. Доля, программы по бурятскому языку «</w:t>
      </w:r>
      <w:proofErr w:type="spellStart"/>
      <w:r w:rsidRPr="00BA3694">
        <w:rPr>
          <w:rFonts w:ascii="Times New Roman" w:hAnsi="Times New Roman"/>
          <w:sz w:val="24"/>
          <w:szCs w:val="24"/>
        </w:rPr>
        <w:t>Амар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694">
        <w:rPr>
          <w:rFonts w:ascii="Times New Roman" w:hAnsi="Times New Roman"/>
          <w:sz w:val="24"/>
          <w:szCs w:val="24"/>
        </w:rPr>
        <w:t>мэндээ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 – Здравствуйте!» Г-Х.Ц. </w:t>
      </w:r>
      <w:proofErr w:type="spellStart"/>
      <w:r w:rsidRPr="00BA3694">
        <w:rPr>
          <w:rFonts w:ascii="Times New Roman" w:hAnsi="Times New Roman"/>
          <w:sz w:val="24"/>
          <w:szCs w:val="24"/>
        </w:rPr>
        <w:t>Гунжитовой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, О.А </w:t>
      </w:r>
      <w:proofErr w:type="spellStart"/>
      <w:r w:rsidRPr="00BA3694">
        <w:rPr>
          <w:rFonts w:ascii="Times New Roman" w:hAnsi="Times New Roman"/>
          <w:sz w:val="24"/>
          <w:szCs w:val="24"/>
        </w:rPr>
        <w:t>Дареевой</w:t>
      </w:r>
      <w:proofErr w:type="spellEnd"/>
      <w:r w:rsidRPr="00BA3694">
        <w:rPr>
          <w:rFonts w:ascii="Times New Roman" w:hAnsi="Times New Roman"/>
          <w:sz w:val="24"/>
          <w:szCs w:val="24"/>
        </w:rPr>
        <w:t xml:space="preserve">, Б.Д. </w:t>
      </w:r>
      <w:proofErr w:type="spellStart"/>
      <w:r w:rsidRPr="00BA3694">
        <w:rPr>
          <w:rFonts w:ascii="Times New Roman" w:hAnsi="Times New Roman"/>
          <w:sz w:val="24"/>
          <w:szCs w:val="24"/>
        </w:rPr>
        <w:t>Шожоевой</w:t>
      </w:r>
      <w:proofErr w:type="spellEnd"/>
      <w:r w:rsidRPr="00BA3694">
        <w:rPr>
          <w:rFonts w:ascii="Times New Roman" w:hAnsi="Times New Roman"/>
          <w:sz w:val="24"/>
          <w:szCs w:val="24"/>
        </w:rPr>
        <w:t>.</w:t>
      </w:r>
    </w:p>
    <w:p w:rsidR="0044156F" w:rsidRDefault="0053085C" w:rsidP="005308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Цель Программы: </w:t>
      </w:r>
    </w:p>
    <w:p w:rsidR="0044156F" w:rsidRDefault="0044156F" w:rsidP="0044156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3694">
        <w:rPr>
          <w:rFonts w:ascii="Times New Roman" w:hAnsi="Times New Roman"/>
          <w:sz w:val="24"/>
          <w:szCs w:val="24"/>
        </w:rPr>
        <w:t>Обязательная часть – 60%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156F" w:rsidRDefault="0044156F" w:rsidP="0044156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A3694">
        <w:rPr>
          <w:rFonts w:ascii="Times New Roman" w:hAnsi="Times New Roman"/>
          <w:sz w:val="24"/>
          <w:szCs w:val="24"/>
        </w:rPr>
        <w:t xml:space="preserve">Способствовать созданию условий для полноценного (комплексного) развития гармонично развитой и социально-ответственной личности, мотивации и способностей детей дошкольного возраста в различных видах общения и деятельности с учётом их возрастных и индивидуальных особенностей и на основе духовно-нравственных ценностей. </w:t>
      </w:r>
    </w:p>
    <w:p w:rsidR="0044156F" w:rsidRDefault="0044156F" w:rsidP="0044156F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A3694">
        <w:rPr>
          <w:rFonts w:ascii="Times New Roman" w:hAnsi="Times New Roman"/>
          <w:sz w:val="24"/>
          <w:szCs w:val="24"/>
        </w:rPr>
        <w:t xml:space="preserve"> Часть, формируемая участниками образовательных отношений-  40%</w:t>
      </w:r>
    </w:p>
    <w:p w:rsidR="0044156F" w:rsidRPr="00BA3694" w:rsidRDefault="0044156F" w:rsidP="0044156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3694">
        <w:rPr>
          <w:rFonts w:ascii="Times New Roman" w:hAnsi="Times New Roman"/>
          <w:sz w:val="24"/>
          <w:szCs w:val="24"/>
        </w:rPr>
        <w:t xml:space="preserve">Способствовать приобщению дошкольников к традиционной культуре народов, проживающих на территории Республики Бурятия (традициям, обычаям, укладу жизни, </w:t>
      </w:r>
      <w:r w:rsidRPr="00BA3694">
        <w:rPr>
          <w:rFonts w:ascii="Times New Roman" w:hAnsi="Times New Roman"/>
          <w:sz w:val="24"/>
          <w:szCs w:val="24"/>
        </w:rPr>
        <w:lastRenderedPageBreak/>
        <w:t>быту и др.), воспитывать  интерес и уважение к родному краю, создать условия для формирования у детей интереса к изучению языков (бурятского и английского).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Содержание программы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художественно-эстетическому, физическому. Задачи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Реализация Программы осуществляется на государственном языке Российской Федерации. </w:t>
      </w:r>
      <w:proofErr w:type="gramStart"/>
      <w:r>
        <w:rPr>
          <w:color w:val="000000"/>
        </w:rPr>
        <w:t>Структура ООП МБДОУ</w:t>
      </w:r>
      <w:r w:rsidR="00834CED">
        <w:rPr>
          <w:color w:val="000000"/>
        </w:rPr>
        <w:t xml:space="preserve"> «Д</w:t>
      </w:r>
      <w:r w:rsidR="00834CED">
        <w:rPr>
          <w:color w:val="000000"/>
        </w:rPr>
        <w:t xml:space="preserve">етский сад №89 «Журавленок» компенсирующего вида </w:t>
      </w:r>
      <w:r>
        <w:rPr>
          <w:color w:val="000000"/>
        </w:rPr>
        <w:t>представлена разделами: целевой, содержательный, организационный и дополнительный.</w:t>
      </w:r>
      <w:proofErr w:type="gramEnd"/>
    </w:p>
    <w:p w:rsidR="002664B9" w:rsidRDefault="0053085C" w:rsidP="005308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Целевой раздел включена пояснительная записка и ожидаемые образовательные результаты (целевые ориентиры). В пояснительной записке раскрыты цели и задачи, основные научные концепции, принципы и положения. 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Содержательном разделе отражено описание образовательной деятельности по пяти образовательным областям. В вариативной части включено описание особенностей образовательной деятельности разных видов, включая региональный компонент, традиции детского сада, содержание образовательной деятельности по </w:t>
      </w:r>
      <w:r w:rsidR="002664B9">
        <w:rPr>
          <w:color w:val="000000"/>
        </w:rPr>
        <w:t>коррекционно-развивающей</w:t>
      </w:r>
      <w:r>
        <w:rPr>
          <w:color w:val="000000"/>
        </w:rPr>
        <w:t xml:space="preserve"> </w:t>
      </w:r>
      <w:r w:rsidR="002664B9">
        <w:rPr>
          <w:color w:val="000000"/>
        </w:rPr>
        <w:t>работе с детьми с ОВЗ</w:t>
      </w:r>
      <w:r>
        <w:rPr>
          <w:color w:val="000000"/>
        </w:rPr>
        <w:t>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В Организационный раздел включено описание организации жизнедеятельности детей, условия реализации Программы, материально- техническое оснащение. В вариативной части отражен распорядок дня, особенности развивающей предметно-пространственной среды, методическое обеспечение реализации Программы.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В ходе внутреннего аудита на соответствие ООП МБДОУ</w:t>
      </w:r>
      <w:r w:rsidR="005E682C">
        <w:rPr>
          <w:color w:val="000000"/>
        </w:rPr>
        <w:t xml:space="preserve"> </w:t>
      </w:r>
      <w:r w:rsidR="005E682C">
        <w:rPr>
          <w:color w:val="000000"/>
        </w:rPr>
        <w:t>«Детский сад №89 «Журавленок</w:t>
      </w:r>
      <w:r w:rsidR="005E682C">
        <w:rPr>
          <w:color w:val="000000"/>
        </w:rPr>
        <w:t>»</w:t>
      </w:r>
      <w:r>
        <w:rPr>
          <w:color w:val="000000"/>
        </w:rPr>
        <w:t xml:space="preserve"> обязательному минимуму содержания, заданному в Федеральной программе дошкольного образования отмечено:</w:t>
      </w:r>
    </w:p>
    <w:p w:rsidR="005E682C" w:rsidRPr="005E682C" w:rsidRDefault="0053085C" w:rsidP="001826F8">
      <w:pPr>
        <w:pStyle w:val="a4"/>
        <w:spacing w:before="0" w:beforeAutospacing="0" w:after="0" w:afterAutospacing="0"/>
        <w:jc w:val="both"/>
      </w:pPr>
      <w:r w:rsidRPr="005E682C">
        <w:rPr>
          <w:color w:val="000000"/>
        </w:rPr>
        <w:t xml:space="preserve">Структура ООП МБДОУ соответствует ФОП </w:t>
      </w:r>
      <w:proofErr w:type="gramStart"/>
      <w:r w:rsidRPr="005E682C">
        <w:rPr>
          <w:color w:val="000000"/>
        </w:rPr>
        <w:t>ДО</w:t>
      </w:r>
      <w:proofErr w:type="gramEnd"/>
      <w:r w:rsidRPr="005E682C">
        <w:rPr>
          <w:color w:val="000000"/>
        </w:rPr>
        <w:t xml:space="preserve">: </w:t>
      </w:r>
      <w:r w:rsidR="005E682C">
        <w:rPr>
          <w:color w:val="000000"/>
        </w:rPr>
        <w:t>ПС-68%, ЧС-5%, НС-27%</w:t>
      </w:r>
    </w:p>
    <w:p w:rsidR="0053085C" w:rsidRDefault="0053085C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 w:rsidRPr="005E682C">
        <w:rPr>
          <w:color w:val="000000"/>
        </w:rPr>
        <w:t xml:space="preserve">Необходимо </w:t>
      </w:r>
      <w:r w:rsidR="005E682C">
        <w:rPr>
          <w:color w:val="000000"/>
        </w:rPr>
        <w:t>в</w:t>
      </w:r>
      <w:r w:rsidRPr="005E682C">
        <w:rPr>
          <w:color w:val="000000"/>
        </w:rPr>
        <w:t xml:space="preserve">нести  пункт «Педагогическая диагностика достижения планируемых результатов». </w:t>
      </w:r>
      <w:r w:rsidR="008A5DC2">
        <w:rPr>
          <w:color w:val="000000"/>
        </w:rPr>
        <w:t>Переименовать в</w:t>
      </w:r>
      <w:r w:rsidRPr="005E682C">
        <w:rPr>
          <w:color w:val="000000"/>
        </w:rPr>
        <w:t xml:space="preserve"> Содержательн</w:t>
      </w:r>
      <w:r w:rsidR="008A5DC2">
        <w:rPr>
          <w:color w:val="000000"/>
        </w:rPr>
        <w:t>ом</w:t>
      </w:r>
      <w:r w:rsidRPr="005E682C">
        <w:rPr>
          <w:color w:val="000000"/>
        </w:rPr>
        <w:t xml:space="preserve"> раздел</w:t>
      </w:r>
      <w:r w:rsidR="008A5DC2">
        <w:rPr>
          <w:color w:val="000000"/>
        </w:rPr>
        <w:t>е</w:t>
      </w:r>
      <w:r w:rsidRPr="005E682C">
        <w:rPr>
          <w:color w:val="000000"/>
        </w:rPr>
        <w:t xml:space="preserve"> </w:t>
      </w:r>
      <w:r w:rsidR="008A5DC2">
        <w:rPr>
          <w:color w:val="000000"/>
        </w:rPr>
        <w:t xml:space="preserve">ООП  «Физическое развитие». Добавить вариативные формы, способы, методы и средства реализации ФОП. Рассмотреть особенности образовательной деятельности разных видов и культурных практик. Включить в структуру особенности взаимодействия педагогического коллектива с семьями </w:t>
      </w:r>
      <w:proofErr w:type="gramStart"/>
      <w:r w:rsidR="008A5DC2">
        <w:rPr>
          <w:color w:val="000000"/>
        </w:rPr>
        <w:t>обучающихся</w:t>
      </w:r>
      <w:proofErr w:type="gramEnd"/>
      <w:r w:rsidR="008A5DC2">
        <w:rPr>
          <w:color w:val="000000"/>
        </w:rPr>
        <w:t xml:space="preserve">. Разработать и внести программу воспитания. </w:t>
      </w:r>
      <w:r w:rsidRPr="005E682C">
        <w:rPr>
          <w:color w:val="000000"/>
        </w:rPr>
        <w:t xml:space="preserve">Организационный раздел дополнить </w:t>
      </w:r>
      <w:r w:rsidR="008A5DC2">
        <w:rPr>
          <w:color w:val="000000"/>
        </w:rPr>
        <w:t>п</w:t>
      </w:r>
      <w:r w:rsidRPr="005E682C">
        <w:rPr>
          <w:color w:val="000000"/>
        </w:rPr>
        <w:t>римерным перечнем литературных, музыкальных, художественных и анимационных произведений для р</w:t>
      </w:r>
      <w:r w:rsidR="008A5DC2">
        <w:rPr>
          <w:color w:val="000000"/>
        </w:rPr>
        <w:t>еализации Федеральной программы</w:t>
      </w:r>
      <w:r w:rsidRPr="005E682C">
        <w:rPr>
          <w:color w:val="000000"/>
        </w:rPr>
        <w:t>.</w:t>
      </w:r>
      <w:r w:rsidR="008A5DC2">
        <w:rPr>
          <w:color w:val="000000"/>
        </w:rPr>
        <w:t xml:space="preserve"> </w:t>
      </w:r>
      <w:proofErr w:type="gramStart"/>
      <w:r w:rsidR="008A5DC2">
        <w:rPr>
          <w:color w:val="000000"/>
        </w:rPr>
        <w:t>Включить раздел</w:t>
      </w:r>
      <w:proofErr w:type="gramEnd"/>
      <w:r w:rsidR="008A5DC2">
        <w:rPr>
          <w:color w:val="000000"/>
        </w:rPr>
        <w:t xml:space="preserve"> календарный план воспитательной работы.</w:t>
      </w:r>
    </w:p>
    <w:p w:rsidR="008A5DC2" w:rsidRPr="008A5DC2" w:rsidRDefault="0053085C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 xml:space="preserve">Соответствие цели и задач ООП МБДОУ – ФОП </w:t>
      </w:r>
      <w:proofErr w:type="gramStart"/>
      <w:r>
        <w:rPr>
          <w:color w:val="000000"/>
        </w:rPr>
        <w:t>ДО</w:t>
      </w:r>
      <w:proofErr w:type="gramEnd"/>
      <w:r w:rsidR="008A5DC2">
        <w:rPr>
          <w:color w:val="000000"/>
        </w:rPr>
        <w:t>.</w:t>
      </w:r>
    </w:p>
    <w:p w:rsidR="008A5DC2" w:rsidRDefault="008A5DC2" w:rsidP="001826F8">
      <w:pPr>
        <w:pStyle w:val="a4"/>
        <w:spacing w:before="0" w:beforeAutospacing="0" w:after="0" w:afterAutospacing="0"/>
        <w:ind w:left="720"/>
        <w:jc w:val="both"/>
      </w:pPr>
      <w:r>
        <w:rPr>
          <w:color w:val="000000"/>
        </w:rPr>
        <w:t xml:space="preserve">Цели и задачи соответствуют частично, изменить формулировку, привести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соответствием с целями и задачами ФОП.</w:t>
      </w:r>
    </w:p>
    <w:p w:rsidR="009D4978" w:rsidRPr="009D4978" w:rsidRDefault="0053085C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 w:rsidRPr="009D4978">
        <w:rPr>
          <w:color w:val="000000"/>
        </w:rPr>
        <w:t xml:space="preserve">Соответствие планируемых </w:t>
      </w:r>
      <w:r w:rsidR="009D4978">
        <w:rPr>
          <w:color w:val="000000"/>
        </w:rPr>
        <w:t xml:space="preserve">результатов ООП МБДОУ – ФОП </w:t>
      </w:r>
      <w:proofErr w:type="gramStart"/>
      <w:r w:rsidR="009D4978">
        <w:rPr>
          <w:color w:val="000000"/>
        </w:rPr>
        <w:t>ДО</w:t>
      </w:r>
      <w:proofErr w:type="gramEnd"/>
      <w:r w:rsidR="009D4978">
        <w:rPr>
          <w:color w:val="000000"/>
        </w:rPr>
        <w:t>.</w:t>
      </w:r>
    </w:p>
    <w:p w:rsidR="0053085C" w:rsidRDefault="0053085C" w:rsidP="001826F8">
      <w:pPr>
        <w:pStyle w:val="a4"/>
        <w:spacing w:before="0" w:beforeAutospacing="0" w:after="0" w:afterAutospacing="0"/>
        <w:ind w:left="720"/>
        <w:jc w:val="both"/>
      </w:pPr>
      <w:r w:rsidRPr="009D4978">
        <w:rPr>
          <w:color w:val="000000"/>
        </w:rPr>
        <w:t xml:space="preserve">Необходимо дополнить раздел «Планируемые результаты»: к двум годам, к трем </w:t>
      </w:r>
      <w:r w:rsidR="009D4978">
        <w:rPr>
          <w:color w:val="000000"/>
        </w:rPr>
        <w:t>годам.</w:t>
      </w:r>
    </w:p>
    <w:p w:rsidR="0053085C" w:rsidRDefault="0053085C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>Соответствие задач и содержания образовательной деятельности по образовательным областям и направлениям воспитания ООП МБДОУ</w:t>
      </w:r>
      <w:r w:rsidR="009D4978">
        <w:rPr>
          <w:color w:val="000000"/>
        </w:rPr>
        <w:t xml:space="preserve"> </w:t>
      </w:r>
      <w:r w:rsidR="009D4978">
        <w:rPr>
          <w:color w:val="000000"/>
        </w:rPr>
        <w:t>«Детский сад №89 «Журавленок»</w:t>
      </w:r>
      <w:r w:rsidR="009D4978">
        <w:rPr>
          <w:color w:val="000000"/>
        </w:rPr>
        <w:t xml:space="preserve"> </w:t>
      </w:r>
      <w:r>
        <w:rPr>
          <w:color w:val="000000"/>
        </w:rPr>
        <w:t xml:space="preserve">–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:rsidR="0053085C" w:rsidRDefault="009D4978" w:rsidP="001826F8">
      <w:pPr>
        <w:pStyle w:val="a4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По всем образовательным областям внести пункты для возраста от 1 года до 2 лет, от 2 лет до 3 лет.</w:t>
      </w:r>
    </w:p>
    <w:p w:rsidR="0053085C" w:rsidRDefault="0053085C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>Соответствие направленности программ коррекционно-развивающей работы, обозначенных в ООП МБДО</w:t>
      </w:r>
      <w:proofErr w:type="gramStart"/>
      <w:r>
        <w:rPr>
          <w:color w:val="000000"/>
        </w:rPr>
        <w:t>У–</w:t>
      </w:r>
      <w:proofErr w:type="gramEnd"/>
      <w:r>
        <w:rPr>
          <w:color w:val="000000"/>
        </w:rPr>
        <w:t xml:space="preserve"> ФОП ДО</w:t>
      </w:r>
      <w:r w:rsidR="009D4978">
        <w:rPr>
          <w:color w:val="000000"/>
        </w:rPr>
        <w:t>.</w:t>
      </w:r>
    </w:p>
    <w:p w:rsidR="0053085C" w:rsidRDefault="0053085C" w:rsidP="001826F8">
      <w:pPr>
        <w:pStyle w:val="a4"/>
        <w:spacing w:before="0" w:beforeAutospacing="0" w:after="0" w:afterAutospacing="0"/>
        <w:ind w:left="720"/>
        <w:jc w:val="both"/>
      </w:pPr>
      <w:r>
        <w:rPr>
          <w:color w:val="000000"/>
        </w:rPr>
        <w:lastRenderedPageBreak/>
        <w:t>Доработать</w:t>
      </w:r>
      <w:r w:rsidR="009D4978">
        <w:rPr>
          <w:color w:val="000000"/>
        </w:rPr>
        <w:t xml:space="preserve"> и привести в соответствие Адаптированную основную образовательную программу для детей с тяжелыми нарушениями речи (АООП с ТНР)</w:t>
      </w:r>
      <w:r>
        <w:rPr>
          <w:color w:val="000000"/>
        </w:rPr>
        <w:t>.</w:t>
      </w:r>
    </w:p>
    <w:p w:rsidR="0053085C" w:rsidRPr="007E3AF8" w:rsidRDefault="009D4978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>
        <w:rPr>
          <w:color w:val="000000"/>
        </w:rPr>
        <w:t xml:space="preserve">В рамках реализации Государственной программы Республики Бурятия «Сохранение и развитие бурятского языка в Республике Бурятия на 2021-30гг», в </w:t>
      </w:r>
      <w:r>
        <w:rPr>
          <w:color w:val="000000"/>
        </w:rPr>
        <w:t>МБДОУ «Детский сад №89 «Журавленок»</w:t>
      </w:r>
      <w:r>
        <w:rPr>
          <w:color w:val="000000"/>
        </w:rPr>
        <w:t xml:space="preserve"> четыре группы </w:t>
      </w:r>
      <w:r w:rsidR="00CB0DEC">
        <w:rPr>
          <w:color w:val="000000"/>
        </w:rPr>
        <w:t>реализуют погружение в бурятскую языковую среду. В связи  с этим доработать рабочую программу по изучению бурятского языка, дополнить УМК.</w:t>
      </w:r>
    </w:p>
    <w:p w:rsidR="007E3AF8" w:rsidRDefault="007E3AF8" w:rsidP="001826F8">
      <w:pPr>
        <w:pStyle w:val="a4"/>
        <w:numPr>
          <w:ilvl w:val="0"/>
          <w:numId w:val="32"/>
        </w:numPr>
        <w:spacing w:before="0" w:beforeAutospacing="0" w:after="0" w:afterAutospacing="0"/>
        <w:jc w:val="both"/>
      </w:pPr>
      <w:r w:rsidRPr="007E3AF8">
        <w:rPr>
          <w:color w:val="000000"/>
        </w:rPr>
        <w:t xml:space="preserve">В </w:t>
      </w:r>
      <w:r w:rsidRPr="007E3AF8">
        <w:rPr>
          <w:color w:val="000000"/>
        </w:rPr>
        <w:t>МБДОУ «Детский сад №89 «Журавленок»</w:t>
      </w:r>
      <w:r w:rsidRPr="007E3AF8">
        <w:rPr>
          <w:color w:val="000000"/>
        </w:rPr>
        <w:t xml:space="preserve"> реализуется</w:t>
      </w:r>
      <w:r w:rsidRPr="007E3AF8">
        <w:t xml:space="preserve"> спортивно-оздоровительн</w:t>
      </w:r>
      <w:r>
        <w:t>ая</w:t>
      </w:r>
      <w:r w:rsidRPr="007E3AF8">
        <w:t xml:space="preserve"> программ</w:t>
      </w:r>
      <w:r>
        <w:t>а</w:t>
      </w:r>
      <w:r w:rsidRPr="007E3AF8">
        <w:t xml:space="preserve"> "</w:t>
      </w:r>
      <w:proofErr w:type="spellStart"/>
      <w:r w:rsidRPr="007E3AF8">
        <w:t>Маугли</w:t>
      </w:r>
      <w:proofErr w:type="spellEnd"/>
      <w:r w:rsidRPr="007E3AF8">
        <w:t xml:space="preserve">". Основная цель программы – сохранение и укрепления здоровья детей посредством выполнения стандартизированного комплекса общеразвивающих и силовых упражнений, упражнений для развития прыгучести, ловкости и гибкости. </w:t>
      </w:r>
      <w:r>
        <w:t>Привести в соответствие с ФОП.</w:t>
      </w:r>
    </w:p>
    <w:p w:rsidR="0053085C" w:rsidRDefault="0053085C" w:rsidP="007E3AF8">
      <w:pPr>
        <w:pStyle w:val="a4"/>
        <w:spacing w:before="0" w:beforeAutospacing="0" w:after="0" w:afterAutospacing="0"/>
        <w:ind w:left="709"/>
        <w:jc w:val="both"/>
      </w:pPr>
      <w:r w:rsidRPr="007E3AF8">
        <w:rPr>
          <w:b/>
          <w:bCs/>
          <w:i/>
          <w:iCs/>
          <w:color w:val="000000"/>
        </w:rPr>
        <w:t>Вывод и рекомендации: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Таким образом, соответствие ООП МБДОУ</w:t>
      </w:r>
      <w:r w:rsidR="00CB0DEC" w:rsidRPr="00CB0DEC">
        <w:rPr>
          <w:color w:val="000000"/>
        </w:rPr>
        <w:t xml:space="preserve"> </w:t>
      </w:r>
      <w:r w:rsidR="00CB0DEC">
        <w:rPr>
          <w:color w:val="000000"/>
        </w:rPr>
        <w:t xml:space="preserve">«Детский сад №89 «Журавленок» </w:t>
      </w:r>
      <w:r w:rsidR="00CB0DEC">
        <w:rPr>
          <w:color w:val="000000"/>
        </w:rPr>
        <w:t>о</w:t>
      </w:r>
      <w:r>
        <w:rPr>
          <w:color w:val="000000"/>
        </w:rPr>
        <w:t xml:space="preserve">бязательному минимуму содержания, заданному в Федеральной образовательной программе дошкольного образования составляет </w:t>
      </w:r>
      <w:r w:rsidR="007E3AF8">
        <w:rPr>
          <w:color w:val="000000"/>
        </w:rPr>
        <w:t xml:space="preserve"> 68</w:t>
      </w:r>
      <w:r>
        <w:rPr>
          <w:color w:val="000000"/>
        </w:rPr>
        <w:t>%.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При </w:t>
      </w:r>
      <w:r w:rsidR="002664B9">
        <w:rPr>
          <w:color w:val="000000"/>
        </w:rPr>
        <w:t>приведении в соответствие</w:t>
      </w:r>
      <w:r>
        <w:rPr>
          <w:color w:val="000000"/>
        </w:rPr>
        <w:t xml:space="preserve"> ООП МБДОУ</w:t>
      </w:r>
      <w:r w:rsidR="00CB0DEC">
        <w:rPr>
          <w:color w:val="000000"/>
        </w:rPr>
        <w:t xml:space="preserve"> </w:t>
      </w:r>
      <w:r w:rsidR="00CB0DEC">
        <w:rPr>
          <w:color w:val="000000"/>
        </w:rPr>
        <w:t xml:space="preserve">«Детский сад №89 «Журавленок» </w:t>
      </w:r>
      <w:r>
        <w:rPr>
          <w:color w:val="000000"/>
        </w:rPr>
        <w:t xml:space="preserve">в соответствии с обязательным минимумом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учесть </w:t>
      </w:r>
      <w:proofErr w:type="gramStart"/>
      <w:r>
        <w:rPr>
          <w:color w:val="000000"/>
        </w:rPr>
        <w:t>данные</w:t>
      </w:r>
      <w:proofErr w:type="gramEnd"/>
      <w:r>
        <w:rPr>
          <w:color w:val="000000"/>
        </w:rPr>
        <w:t xml:space="preserve"> анализа, устранить несоответствие или неполное соответствие указанных выше</w:t>
      </w:r>
      <w:r>
        <w:rPr>
          <w:b/>
          <w:bCs/>
          <w:color w:val="000000"/>
        </w:rPr>
        <w:t> </w:t>
      </w:r>
      <w:r>
        <w:rPr>
          <w:color w:val="000000"/>
        </w:rPr>
        <w:t>пунктов. При разработке вариативной части определить направления работы с учетом мнения родителей (законных представителей).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ходе анализа инфраструктуры и методического обеспечения реализации Федеральной образовательной программы дошкольного образования на основе «Рекомендаций по формированию инфраструктуры дошкольных образовательных орг</w:t>
      </w:r>
      <w:r w:rsidR="002664B9">
        <w:rPr>
          <w:color w:val="000000"/>
        </w:rPr>
        <w:t>анизаций и комплектации учебно-</w:t>
      </w:r>
      <w:r>
        <w:rPr>
          <w:color w:val="000000"/>
        </w:rPr>
        <w:t>методических материалов в целях реализации образовательных программ дошкольного образования» выявлено, что в МБДОУ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обеспеченность инфраструктуры составляет – </w:t>
      </w:r>
      <w:r w:rsidR="002664B9">
        <w:rPr>
          <w:color w:val="000000"/>
        </w:rPr>
        <w:t>92</w:t>
      </w:r>
      <w:r>
        <w:rPr>
          <w:color w:val="000000"/>
        </w:rPr>
        <w:t>% </w:t>
      </w:r>
      <w:r w:rsidR="002664B9">
        <w:rPr>
          <w:color w:val="000000"/>
        </w:rPr>
        <w:t>.</w:t>
      </w:r>
    </w:p>
    <w:p w:rsidR="002664B9" w:rsidRDefault="002664B9" w:rsidP="002664B9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>По мере возможности пополнять и улучшать инфраструктуру каждого корпуса МБДОУ в соответствии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</w:t>
      </w:r>
    </w:p>
    <w:p w:rsidR="002664B9" w:rsidRDefault="002664B9" w:rsidP="002664B9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       Пополнить </w:t>
      </w:r>
      <w:r>
        <w:rPr>
          <w:color w:val="000000"/>
        </w:rPr>
        <w:t xml:space="preserve">учебно-методический комплект для реализации ФОП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>.</w:t>
      </w:r>
    </w:p>
    <w:p w:rsidR="002664B9" w:rsidRDefault="002664B9" w:rsidP="002664B9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       </w:t>
      </w:r>
      <w:r>
        <w:rPr>
          <w:color w:val="000000"/>
        </w:rPr>
        <w:t>Всем педагогам МБДОУ пройти курсовую подготовку «Внедрение Федеральной образовательной программы дошкольного образования: требования и особенности организации образовательного процесса».</w:t>
      </w:r>
    </w:p>
    <w:p w:rsidR="0053085C" w:rsidRDefault="0053085C" w:rsidP="0053085C">
      <w:pPr>
        <w:pStyle w:val="a4"/>
        <w:spacing w:before="0" w:beforeAutospacing="0" w:after="0" w:afterAutospacing="0"/>
        <w:jc w:val="right"/>
      </w:pPr>
      <w:r>
        <w:t> </w:t>
      </w:r>
    </w:p>
    <w:p w:rsidR="0053085C" w:rsidRDefault="0053085C" w:rsidP="0053085C">
      <w:pPr>
        <w:pStyle w:val="a4"/>
        <w:spacing w:before="0" w:beforeAutospacing="0" w:after="0" w:afterAutospacing="0"/>
        <w:jc w:val="right"/>
      </w:pPr>
      <w:r>
        <w:rPr>
          <w:i/>
          <w:iCs/>
          <w:color w:val="000000"/>
        </w:rPr>
        <w:t>Таблица № 1</w:t>
      </w:r>
    </w:p>
    <w:p w:rsidR="0053085C" w:rsidRDefault="0053085C" w:rsidP="0053085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t>Оснащенность инфраструктуры и комплектации учебно-методических материалов МБДОУ</w:t>
      </w:r>
      <w:r w:rsidR="007E3AF8">
        <w:rPr>
          <w:b/>
          <w:bCs/>
          <w:color w:val="000000"/>
        </w:rPr>
        <w:t xml:space="preserve"> </w:t>
      </w:r>
      <w:r w:rsidR="007E3AF8" w:rsidRPr="007E3AF8">
        <w:rPr>
          <w:b/>
          <w:color w:val="000000"/>
        </w:rPr>
        <w:t>«Детский сад №89 «Журавленок»</w:t>
      </w:r>
      <w:r w:rsidR="007E3AF8">
        <w:rPr>
          <w:color w:val="000000"/>
        </w:rPr>
        <w:t xml:space="preserve"> </w:t>
      </w:r>
      <w:r>
        <w:rPr>
          <w:b/>
          <w:bCs/>
          <w:color w:val="000000"/>
        </w:rPr>
        <w:t>в целях реализации образовательных программ дошкольного образования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2123"/>
        <w:gridCol w:w="1228"/>
        <w:gridCol w:w="1706"/>
      </w:tblGrid>
      <w:tr w:rsidR="007E3AF8" w:rsidTr="007E3AF8">
        <w:trPr>
          <w:trHeight w:val="1350"/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п\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Оснащение помещений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Корпус 1, %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Средний показатель оснащенности помещений,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%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 w:rsidP="007E3AF8">
            <w:pPr>
              <w:pStyle w:val="a4"/>
              <w:spacing w:before="0" w:beforeAutospacing="0" w:after="0" w:afterAutospacing="0"/>
            </w:pPr>
            <w:r>
              <w:t xml:space="preserve">         1.</w:t>
            </w: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Методический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кабинет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Музыкальный зал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Спортивный зал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Кабинет учителя-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логопеда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Кабинет педагога-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психолога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Группа раннего возраста (от 1 года до 2 лет)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Первая младшая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группа (2-3 года)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Вторая младшая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группа (3-4 года)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Средняя группа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(4-5 лет)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Старшая группа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(5-6 лет)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Подготовительная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группа (6-7 лет)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7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Прогулочный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numPr>
                <w:ilvl w:val="0"/>
                <w:numId w:val="18"/>
              </w:numP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Спортивная</w:t>
            </w:r>
          </w:p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площадка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F8" w:rsidRDefault="007E3AF8">
            <w:pPr>
              <w:pStyle w:val="a4"/>
              <w:numPr>
                <w:ilvl w:val="0"/>
                <w:numId w:val="18"/>
              </w:numPr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Бассейн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7E3AF8" w:rsidTr="007E3AF8">
        <w:trPr>
          <w:tblCellSpacing w:w="0" w:type="dxa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Средний показатель, %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  <w:r>
              <w:t>92%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AF8" w:rsidRDefault="007E3AF8">
            <w:pPr>
              <w:pStyle w:val="a4"/>
              <w:spacing w:before="0" w:beforeAutospacing="0" w:after="0" w:afterAutospacing="0"/>
              <w:jc w:val="both"/>
            </w:pPr>
            <w:r>
              <w:t> </w:t>
            </w:r>
          </w:p>
        </w:tc>
      </w:tr>
    </w:tbl>
    <w:p w:rsidR="0053085C" w:rsidRDefault="0053085C" w:rsidP="0053085C">
      <w:pPr>
        <w:pStyle w:val="a4"/>
        <w:spacing w:before="0" w:beforeAutospacing="0" w:after="0" w:afterAutospacing="0"/>
        <w:jc w:val="both"/>
      </w:pPr>
      <w:r>
        <w:t> </w:t>
      </w:r>
    </w:p>
    <w:p w:rsidR="0053085C" w:rsidRDefault="0053085C" w:rsidP="0053085C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В ходе анализа обеспеченнос</w:t>
      </w:r>
      <w:bookmarkStart w:id="0" w:name="_GoBack"/>
      <w:bookmarkEnd w:id="0"/>
      <w:r>
        <w:rPr>
          <w:color w:val="000000"/>
        </w:rPr>
        <w:t>ти образовательного процесса учебно-методическим комплектом в целях реализации программ дошкольного образования выявлено, что оснащенность составляет - </w:t>
      </w:r>
      <w:r w:rsidR="007E3AF8">
        <w:rPr>
          <w:color w:val="000000"/>
        </w:rPr>
        <w:t>92</w:t>
      </w:r>
      <w:r>
        <w:rPr>
          <w:color w:val="000000"/>
        </w:rPr>
        <w:t>% </w:t>
      </w:r>
      <w:r w:rsidR="007E3AF8">
        <w:rPr>
          <w:color w:val="000000"/>
        </w:rPr>
        <w:t>.</w:t>
      </w:r>
    </w:p>
    <w:p w:rsidR="0053085C" w:rsidRDefault="0053085C" w:rsidP="0053085C">
      <w:pPr>
        <w:pStyle w:val="a4"/>
        <w:spacing w:before="0" w:beforeAutospacing="0" w:after="0" w:afterAutospacing="0"/>
        <w:jc w:val="both"/>
      </w:pPr>
      <w:r>
        <w:t> </w:t>
      </w:r>
    </w:p>
    <w:p w:rsidR="0053085C" w:rsidRDefault="0053085C" w:rsidP="0053085C">
      <w:pPr>
        <w:pStyle w:val="a4"/>
        <w:spacing w:before="0" w:beforeAutospacing="0" w:after="0" w:afterAutospacing="0"/>
        <w:jc w:val="both"/>
      </w:pPr>
      <w:r>
        <w:t> </w:t>
      </w:r>
    </w:p>
    <w:sectPr w:rsidR="0053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AC"/>
    <w:multiLevelType w:val="multilevel"/>
    <w:tmpl w:val="0C8EE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F6394"/>
    <w:multiLevelType w:val="multilevel"/>
    <w:tmpl w:val="E8DE4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44F79"/>
    <w:multiLevelType w:val="multilevel"/>
    <w:tmpl w:val="261C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571B"/>
    <w:multiLevelType w:val="multilevel"/>
    <w:tmpl w:val="023C39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1415F"/>
    <w:multiLevelType w:val="multilevel"/>
    <w:tmpl w:val="3ECA1A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466D9"/>
    <w:multiLevelType w:val="multilevel"/>
    <w:tmpl w:val="B1103C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A37C1"/>
    <w:multiLevelType w:val="multilevel"/>
    <w:tmpl w:val="2B585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12E2C"/>
    <w:multiLevelType w:val="multilevel"/>
    <w:tmpl w:val="14788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A755C7"/>
    <w:multiLevelType w:val="multilevel"/>
    <w:tmpl w:val="FBD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F2DB5"/>
    <w:multiLevelType w:val="multilevel"/>
    <w:tmpl w:val="88604C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15838"/>
    <w:multiLevelType w:val="multilevel"/>
    <w:tmpl w:val="249A72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B759EC"/>
    <w:multiLevelType w:val="multilevel"/>
    <w:tmpl w:val="FA228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F6554"/>
    <w:multiLevelType w:val="multilevel"/>
    <w:tmpl w:val="17ECF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51DD4"/>
    <w:multiLevelType w:val="multilevel"/>
    <w:tmpl w:val="1D0CC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E0F4D"/>
    <w:multiLevelType w:val="multilevel"/>
    <w:tmpl w:val="722EB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FE3B57"/>
    <w:multiLevelType w:val="multilevel"/>
    <w:tmpl w:val="76088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2449F"/>
    <w:multiLevelType w:val="multilevel"/>
    <w:tmpl w:val="FBD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A5505"/>
    <w:multiLevelType w:val="multilevel"/>
    <w:tmpl w:val="EA764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CF7DF9"/>
    <w:multiLevelType w:val="multilevel"/>
    <w:tmpl w:val="3BDCF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117186"/>
    <w:multiLevelType w:val="multilevel"/>
    <w:tmpl w:val="CC8A4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C606CB"/>
    <w:multiLevelType w:val="multilevel"/>
    <w:tmpl w:val="ACAE2F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D0059"/>
    <w:multiLevelType w:val="multilevel"/>
    <w:tmpl w:val="EA60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646F0D"/>
    <w:multiLevelType w:val="multilevel"/>
    <w:tmpl w:val="4D52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5340B5"/>
    <w:multiLevelType w:val="multilevel"/>
    <w:tmpl w:val="3E1A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941274"/>
    <w:multiLevelType w:val="multilevel"/>
    <w:tmpl w:val="24740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0F360D"/>
    <w:multiLevelType w:val="multilevel"/>
    <w:tmpl w:val="A27A8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C433D"/>
    <w:multiLevelType w:val="multilevel"/>
    <w:tmpl w:val="657016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DD34D4"/>
    <w:multiLevelType w:val="multilevel"/>
    <w:tmpl w:val="C73E21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D26AC4"/>
    <w:multiLevelType w:val="multilevel"/>
    <w:tmpl w:val="6B5C1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504980"/>
    <w:multiLevelType w:val="multilevel"/>
    <w:tmpl w:val="E1F41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964098"/>
    <w:multiLevelType w:val="multilevel"/>
    <w:tmpl w:val="B7C0F0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338AF"/>
    <w:multiLevelType w:val="multilevel"/>
    <w:tmpl w:val="9E187A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  <w:lvlOverride w:ilvl="0">
      <w:lvl w:ilvl="0">
        <w:numFmt w:val="decimal"/>
        <w:lvlText w:val="%1."/>
        <w:lvlJc w:val="left"/>
      </w:lvl>
    </w:lvlOverride>
  </w:num>
  <w:num w:numId="3">
    <w:abstractNumId w:val="18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21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24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0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23"/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8"/>
    <w:lvlOverride w:ilvl="0">
      <w:lvl w:ilvl="0">
        <w:numFmt w:val="decimal"/>
        <w:lvlText w:val="%1."/>
        <w:lvlJc w:val="left"/>
      </w:lvl>
    </w:lvlOverride>
  </w:num>
  <w:num w:numId="24">
    <w:abstractNumId w:val="7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  <w:num w:numId="26">
    <w:abstractNumId w:val="26"/>
    <w:lvlOverride w:ilvl="0">
      <w:lvl w:ilvl="0">
        <w:numFmt w:val="decimal"/>
        <w:lvlText w:val="%1."/>
        <w:lvlJc w:val="left"/>
      </w:lvl>
    </w:lvlOverride>
  </w:num>
  <w:num w:numId="27">
    <w:abstractNumId w:val="31"/>
    <w:lvlOverride w:ilvl="0">
      <w:lvl w:ilvl="0">
        <w:numFmt w:val="decimal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4"/>
    <w:lvlOverride w:ilvl="0">
      <w:lvl w:ilvl="0">
        <w:numFmt w:val="decimal"/>
        <w:lvlText w:val="%1."/>
        <w:lvlJc w:val="left"/>
      </w:lvl>
    </w:lvlOverride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ED"/>
    <w:rsid w:val="001826F8"/>
    <w:rsid w:val="002664B9"/>
    <w:rsid w:val="0044156F"/>
    <w:rsid w:val="0053085C"/>
    <w:rsid w:val="005E682C"/>
    <w:rsid w:val="006479CF"/>
    <w:rsid w:val="006E2F2A"/>
    <w:rsid w:val="007E3AF8"/>
    <w:rsid w:val="00802061"/>
    <w:rsid w:val="00834CED"/>
    <w:rsid w:val="008A5DC2"/>
    <w:rsid w:val="008E4A02"/>
    <w:rsid w:val="009D4978"/>
    <w:rsid w:val="00AA0CED"/>
    <w:rsid w:val="00CB0DEC"/>
    <w:rsid w:val="00F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85C"/>
    <w:rPr>
      <w:color w:val="0000FF" w:themeColor="hyperlink"/>
      <w:u w:val="single"/>
    </w:rPr>
  </w:style>
  <w:style w:type="paragraph" w:customStyle="1" w:styleId="docdata">
    <w:name w:val="docdata"/>
    <w:aliases w:val="docy,v5,167409,bqiaagaaeyqcaaagiaiaaapgdaiabdkeagaaaaaaaaaaaaaaaaaaaaaaaaaaaaaaaaaaaaaaaaaaaaaaaaaaaaaaaaaaaaaaaaaaaaaaaaaaaaaaaaaaaaaaaaaaaaaaaaaaaaaaaaaaaaaaaaaaaaaaaaaaaaaaaaaaaaaaaaaaaaaaaaaaaaaaaaaaaaaaaaaaaaaaaaaaaaaaaaaaaaaaaaaaaaaaaaaaaa"/>
    <w:basedOn w:val="a"/>
    <w:rsid w:val="0053085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53085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4A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85C"/>
    <w:rPr>
      <w:color w:val="0000FF" w:themeColor="hyperlink"/>
      <w:u w:val="single"/>
    </w:rPr>
  </w:style>
  <w:style w:type="paragraph" w:customStyle="1" w:styleId="docdata">
    <w:name w:val="docdata"/>
    <w:aliases w:val="docy,v5,167409,bqiaagaaeyqcaaagiaiaaapgdaiabdkeagaaaaaaaaaaaaaaaaaaaaaaaaaaaaaaaaaaaaaaaaaaaaaaaaaaaaaaaaaaaaaaaaaaaaaaaaaaaaaaaaaaaaaaaaaaaaaaaaaaaaaaaaaaaaaaaaaaaaaaaaaaaaaaaaaaaaaaaaaaaaaaaaaaaaaaaaaaaaaaaaaaaaaaaaaaaaaaaaaaaaaaaaaaaaaaaaaaaa"/>
    <w:basedOn w:val="a"/>
    <w:rsid w:val="0053085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53085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4A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9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2023-05-17T08:47:00Z</dcterms:created>
  <dcterms:modified xsi:type="dcterms:W3CDTF">2023-05-17T08:47:00Z</dcterms:modified>
</cp:coreProperties>
</file>