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05E65" w:rsidRPr="00600E17" w:rsidTr="00D543E0"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5E65" w:rsidRPr="00600E17" w:rsidRDefault="00605E65" w:rsidP="00D54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E17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Бурятия</w:t>
            </w:r>
          </w:p>
          <w:p w:rsidR="00605E65" w:rsidRPr="00600E17" w:rsidRDefault="00605E65" w:rsidP="00D54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600E1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600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Улан-Удэ</w:t>
            </w:r>
          </w:p>
          <w:p w:rsidR="00605E65" w:rsidRPr="00600E17" w:rsidRDefault="00605E65" w:rsidP="00D54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E17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5E65" w:rsidRPr="00600E17" w:rsidRDefault="00605E65" w:rsidP="00D54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E17">
              <w:rPr>
                <w:rFonts w:ascii="Times New Roman" w:eastAsia="Calibri" w:hAnsi="Times New Roman" w:cs="Times New Roman"/>
                <w:sz w:val="24"/>
                <w:szCs w:val="24"/>
              </w:rPr>
              <w:t>Буряад</w:t>
            </w:r>
            <w:proofErr w:type="spellEnd"/>
            <w:r w:rsidRPr="00600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</w:t>
            </w:r>
          </w:p>
          <w:p w:rsidR="00605E65" w:rsidRPr="00600E17" w:rsidRDefault="00605E65" w:rsidP="00D54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E17">
              <w:rPr>
                <w:rFonts w:ascii="Times New Roman" w:eastAsia="Calibri" w:hAnsi="Times New Roman" w:cs="Times New Roman"/>
                <w:sz w:val="24"/>
                <w:szCs w:val="24"/>
              </w:rPr>
              <w:t>Улаан</w:t>
            </w:r>
            <w:proofErr w:type="spellEnd"/>
            <w:r w:rsidRPr="00600E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Pr="00600E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Pr="00600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дэ </w:t>
            </w:r>
            <w:proofErr w:type="spellStart"/>
            <w:r w:rsidRPr="00600E17">
              <w:rPr>
                <w:rFonts w:ascii="Times New Roman" w:eastAsia="Calibri" w:hAnsi="Times New Roman" w:cs="Times New Roman"/>
                <w:sz w:val="24"/>
                <w:szCs w:val="24"/>
              </w:rPr>
              <w:t>хотын</w:t>
            </w:r>
            <w:proofErr w:type="spellEnd"/>
            <w:r w:rsidRPr="00600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E17">
              <w:rPr>
                <w:rFonts w:ascii="Times New Roman" w:eastAsia="Calibri" w:hAnsi="Times New Roman" w:cs="Times New Roman"/>
                <w:sz w:val="24"/>
                <w:szCs w:val="24"/>
              </w:rPr>
              <w:t>захиргаан</w:t>
            </w:r>
            <w:proofErr w:type="spellEnd"/>
          </w:p>
          <w:p w:rsidR="00605E65" w:rsidRPr="00600E17" w:rsidRDefault="00605E65" w:rsidP="00D54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E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600E17">
              <w:rPr>
                <w:rFonts w:ascii="Times New Roman" w:eastAsia="Calibri" w:hAnsi="Times New Roman" w:cs="Times New Roman"/>
                <w:sz w:val="24"/>
                <w:szCs w:val="24"/>
              </w:rPr>
              <w:t>уралсалай</w:t>
            </w:r>
            <w:proofErr w:type="spellEnd"/>
            <w:r w:rsidRPr="00600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E17">
              <w:rPr>
                <w:rFonts w:ascii="Times New Roman" w:eastAsia="Calibri" w:hAnsi="Times New Roman" w:cs="Times New Roman"/>
                <w:sz w:val="24"/>
                <w:szCs w:val="24"/>
              </w:rPr>
              <w:t>талаар</w:t>
            </w:r>
            <w:proofErr w:type="spellEnd"/>
            <w:r w:rsidRPr="00600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E17">
              <w:rPr>
                <w:rFonts w:ascii="Times New Roman" w:eastAsia="Calibri" w:hAnsi="Times New Roman" w:cs="Times New Roman"/>
                <w:sz w:val="24"/>
                <w:szCs w:val="24"/>
              </w:rPr>
              <w:t>хороон</w:t>
            </w:r>
            <w:proofErr w:type="spellEnd"/>
          </w:p>
        </w:tc>
      </w:tr>
    </w:tbl>
    <w:p w:rsidR="00605E65" w:rsidRPr="00613923" w:rsidRDefault="00605E65" w:rsidP="00605E65">
      <w:pPr>
        <w:spacing w:after="0" w:line="240" w:lineRule="auto"/>
        <w:jc w:val="center"/>
        <w:rPr>
          <w:rFonts w:ascii="Franklin Gothic Medium" w:eastAsia="Times New Roman" w:hAnsi="Franklin Gothic Medium" w:cs="Times New Roman"/>
          <w:color w:val="FF0000"/>
          <w:sz w:val="28"/>
          <w:szCs w:val="28"/>
          <w:lang w:eastAsia="ru-RU"/>
        </w:rPr>
      </w:pPr>
      <w:r w:rsidRPr="006139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Муниципальное бюджетное дошкольное образовательное учреждение  </w:t>
      </w:r>
    </w:p>
    <w:p w:rsidR="00605E65" w:rsidRPr="00613923" w:rsidRDefault="00605E65" w:rsidP="00605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139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«Детский сад № 89 «Журавленок»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компенсирующего </w:t>
      </w:r>
      <w:r w:rsidRPr="006139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г. Улан – Удэ»</w:t>
      </w:r>
    </w:p>
    <w:p w:rsidR="00605E65" w:rsidRDefault="00605E65" w:rsidP="00605E65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600E1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670034, г. Улан-Удэ,  ул. Пржевальского,2а   тел./факс 8(3012)44-64-00, тел.: (83012)44-63-00  </w:t>
      </w:r>
    </w:p>
    <w:p w:rsidR="00605E65" w:rsidRPr="00605E65" w:rsidRDefault="00605E65" w:rsidP="00605E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FF"/>
          <w:sz w:val="18"/>
          <w:szCs w:val="18"/>
          <w:lang w:eastAsia="ru-RU"/>
        </w:rPr>
      </w:pPr>
      <w:r w:rsidRPr="001C6DC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эл/ почта: </w:t>
      </w:r>
      <w:hyperlink r:id="rId6" w:history="1">
        <w:r w:rsidRPr="001C6DC1">
          <w:rPr>
            <w:rStyle w:val="a3"/>
            <w:sz w:val="18"/>
            <w:szCs w:val="18"/>
            <w:u w:val="none"/>
            <w:lang w:val="en-US"/>
          </w:rPr>
          <w:t>ds</w:t>
        </w:r>
        <w:r w:rsidRPr="001C6DC1">
          <w:rPr>
            <w:rStyle w:val="a3"/>
            <w:sz w:val="18"/>
            <w:szCs w:val="18"/>
            <w:u w:val="none"/>
          </w:rPr>
          <w:t>_89@</w:t>
        </w:r>
        <w:proofErr w:type="spellStart"/>
        <w:r w:rsidRPr="001C6DC1">
          <w:rPr>
            <w:rStyle w:val="a3"/>
            <w:sz w:val="18"/>
            <w:szCs w:val="18"/>
            <w:u w:val="none"/>
            <w:lang w:val="en-US"/>
          </w:rPr>
          <w:t>govrb</w:t>
        </w:r>
        <w:proofErr w:type="spellEnd"/>
        <w:r w:rsidRPr="001C6DC1">
          <w:rPr>
            <w:rStyle w:val="a3"/>
            <w:sz w:val="18"/>
            <w:szCs w:val="18"/>
            <w:u w:val="none"/>
          </w:rPr>
          <w:t>.</w:t>
        </w:r>
        <w:proofErr w:type="spellStart"/>
        <w:r w:rsidRPr="001C6DC1">
          <w:rPr>
            <w:rStyle w:val="a3"/>
            <w:sz w:val="18"/>
            <w:szCs w:val="18"/>
            <w:u w:val="none"/>
            <w:lang w:val="en-US"/>
          </w:rPr>
          <w:t>ru</w:t>
        </w:r>
        <w:proofErr w:type="spellEnd"/>
      </w:hyperlink>
      <w:r w:rsidRPr="001C6DC1">
        <w:t xml:space="preserve">  </w:t>
      </w:r>
      <w:r w:rsidRPr="001C6DC1">
        <w:rPr>
          <w:rFonts w:ascii="Times New Roman" w:eastAsia="Times New Roman" w:hAnsi="Times New Roman" w:cs="Times New Roman"/>
          <w:bCs/>
          <w:color w:val="0000FF"/>
          <w:sz w:val="18"/>
          <w:szCs w:val="18"/>
          <w:lang w:eastAsia="ru-RU"/>
        </w:rPr>
        <w:t>сайт:</w:t>
      </w:r>
      <w:r w:rsidRPr="001C6DC1">
        <w:rPr>
          <w:rFonts w:ascii="Times New Roman" w:eastAsia="Times New Roman" w:hAnsi="Times New Roman" w:cs="Times New Roman"/>
          <w:bCs/>
          <w:color w:val="0000FF"/>
          <w:sz w:val="18"/>
          <w:szCs w:val="18"/>
          <w:lang w:val="en-US" w:eastAsia="ru-RU"/>
        </w:rPr>
        <w:t>bur</w:t>
      </w:r>
      <w:r w:rsidRPr="001C6DC1">
        <w:rPr>
          <w:rFonts w:ascii="Times New Roman" w:eastAsia="Times New Roman" w:hAnsi="Times New Roman" w:cs="Times New Roman"/>
          <w:bCs/>
          <w:color w:val="0000FF"/>
          <w:sz w:val="18"/>
          <w:szCs w:val="18"/>
          <w:lang w:eastAsia="ru-RU"/>
        </w:rPr>
        <w:t>-89-</w:t>
      </w:r>
      <w:proofErr w:type="spellStart"/>
      <w:r w:rsidRPr="001C6DC1">
        <w:rPr>
          <w:rFonts w:ascii="Times New Roman" w:eastAsia="Times New Roman" w:hAnsi="Times New Roman" w:cs="Times New Roman"/>
          <w:bCs/>
          <w:color w:val="0000FF"/>
          <w:sz w:val="18"/>
          <w:szCs w:val="18"/>
          <w:lang w:val="en-US" w:eastAsia="ru-RU"/>
        </w:rPr>
        <w:t>zh</w:t>
      </w:r>
      <w:proofErr w:type="spellEnd"/>
      <w:r w:rsidRPr="001C6DC1">
        <w:rPr>
          <w:rFonts w:ascii="Times New Roman" w:eastAsia="Times New Roman" w:hAnsi="Times New Roman" w:cs="Times New Roman"/>
          <w:bCs/>
          <w:color w:val="0000FF"/>
          <w:sz w:val="18"/>
          <w:szCs w:val="18"/>
          <w:lang w:eastAsia="ru-RU"/>
        </w:rPr>
        <w:t>.</w:t>
      </w:r>
      <w:proofErr w:type="spellStart"/>
      <w:r w:rsidRPr="001C6DC1">
        <w:rPr>
          <w:rFonts w:ascii="Times New Roman" w:eastAsia="Times New Roman" w:hAnsi="Times New Roman" w:cs="Times New Roman"/>
          <w:bCs/>
          <w:color w:val="0000FF"/>
          <w:sz w:val="18"/>
          <w:szCs w:val="18"/>
          <w:lang w:val="en-US" w:eastAsia="ru-RU"/>
        </w:rPr>
        <w:t>tvoysadik</w:t>
      </w:r>
      <w:proofErr w:type="spellEnd"/>
      <w:r w:rsidRPr="001C6DC1">
        <w:rPr>
          <w:rFonts w:ascii="Times New Roman" w:eastAsia="Times New Roman" w:hAnsi="Times New Roman" w:cs="Times New Roman"/>
          <w:bCs/>
          <w:color w:val="0000FF"/>
          <w:sz w:val="18"/>
          <w:szCs w:val="18"/>
          <w:lang w:eastAsia="ru-RU"/>
        </w:rPr>
        <w:t>.</w:t>
      </w:r>
      <w:proofErr w:type="spellStart"/>
      <w:r w:rsidRPr="001C6DC1">
        <w:rPr>
          <w:rFonts w:ascii="Times New Roman" w:eastAsia="Times New Roman" w:hAnsi="Times New Roman" w:cs="Times New Roman"/>
          <w:bCs/>
          <w:color w:val="0000FF"/>
          <w:sz w:val="18"/>
          <w:szCs w:val="18"/>
          <w:lang w:val="en-US" w:eastAsia="ru-RU"/>
        </w:rPr>
        <w:t>ru</w:t>
      </w:r>
      <w:proofErr w:type="spellEnd"/>
    </w:p>
    <w:p w:rsidR="00605E65" w:rsidRDefault="00605E65" w:rsidP="00605E65">
      <w:pPr>
        <w:shd w:val="clear" w:color="auto" w:fill="FFFFFF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E65" w:rsidRPr="00605E65" w:rsidRDefault="00605E65" w:rsidP="00605E65">
      <w:pPr>
        <w:shd w:val="clear" w:color="auto" w:fill="FFFFFF"/>
        <w:spacing w:after="0" w:line="240" w:lineRule="auto"/>
        <w:ind w:right="76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истанционное образование в ДОУ.</w:t>
      </w:r>
      <w:bookmarkStart w:id="0" w:name="_GoBack"/>
      <w:bookmarkEnd w:id="0"/>
    </w:p>
    <w:p w:rsidR="00605E65" w:rsidRPr="00605E65" w:rsidRDefault="00605E65" w:rsidP="00605E65">
      <w:pPr>
        <w:shd w:val="clear" w:color="auto" w:fill="FFFFFF"/>
        <w:spacing w:after="0" w:line="240" w:lineRule="auto"/>
        <w:ind w:left="10" w:right="70" w:hanging="1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(методические рекомендации)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 w:firstLine="7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Дистанционное обучение на данный момент является одной из самых актуальных тем, обсуждаемых в ряду инноваций в системе образования. 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 w:firstLine="7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самоизоляции изменили жизнь детей и взрослых. Все дети дошкольного возраста: и посещающие, и не посещающие дошкольные образовательные организации, оказались в ситуации необходимости освоения ими содержания основных образовательных программ дошкольного образования без возможности непосредственного взаимодействия с педагогом.   Перед родителями соответственно встает проблема семейного воспитания. 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 w:firstLine="7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случае, встал вопрос о переходе ДОО в режим оказания родителям, имеющим детей раннего и дошкольного возраста, психолого-педагогической, методический и консультативной помощи по вопросам воспитания и освоения детьми содержания дошкольного образования с использованием дистанционных технологий.</w:t>
      </w:r>
      <w:proofErr w:type="gramEnd"/>
    </w:p>
    <w:p w:rsidR="00605E65" w:rsidRPr="00605E65" w:rsidRDefault="00605E65" w:rsidP="00605E65">
      <w:pPr>
        <w:shd w:val="clear" w:color="auto" w:fill="FFFFFF"/>
        <w:spacing w:after="0" w:line="240" w:lineRule="auto"/>
        <w:ind w:right="70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возникает необходимость выйти на новый формат взаимодействия всех членов педагогического процесса.   В сложившихся условиях деятельность педагога переформатируется, изменив основные формы работы с детьми и родителями на дистанционный режим.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 w:firstLine="7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методические рекомендации помогут педагогам, желающим шагать в ногу со временем, овладеть всеми нужными знаниями и умениями для обучения детей дошкольного возраста с помощью дистанционных образовательных технологий (ДОТ).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1.Нормативные основы деятельности.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 w:firstLine="71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Вашему вниманию предлагается перечень нормативных правовых актов, необходимых при организации </w:t>
      </w:r>
      <w:proofErr w:type="spell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дистационного</w:t>
      </w:r>
      <w:proofErr w:type="spell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обучения: </w:t>
      </w: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РФ от 29 декабря 2012 года № 273-ФЗ «Об образовании </w:t>
      </w: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Федерации» (ст. ст. 13, 15, 16, 17, 41);</w:t>
      </w:r>
    </w:p>
    <w:p w:rsidR="00605E65" w:rsidRPr="00605E65" w:rsidRDefault="00605E65" w:rsidP="00605E6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605E65" w:rsidRPr="00605E65" w:rsidRDefault="00605E65" w:rsidP="00605E6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письма Министерства образования и науки Российской Федерации от 28 августа 2015 года N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программ»);</w:t>
      </w:r>
    </w:p>
    <w:p w:rsidR="00605E65" w:rsidRPr="00605E65" w:rsidRDefault="00605E65" w:rsidP="00605E6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письма Министерства образования и науки Российской Федерации от 21 апреля 2015 года № ВК-1013/06 «О направлении методических рекомендаций по реализации дополнительных профессиональных программ (с Методическими рекомендациями по реализации дополнительных профессиональных программ с использованием дистанционных технологий, электронного обучения и в сетевой форме)».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внедрении и использовании дистанционных образовательных технологий в образовательную деятельность детей дошкольного возраста следует учитывать: - требования Федерального закона от 27 июля 2006 г. №152-ФЗ «О персональных данных»;</w:t>
      </w:r>
    </w:p>
    <w:p w:rsidR="00605E65" w:rsidRPr="00605E65" w:rsidRDefault="00605E65" w:rsidP="00605E6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требования Федерального закона от 27 июля 2006 г. №149-ФЗ «Об информации, информационных технологиях и о защите информации» (с изменениями и дополнениями).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 w:firstLine="7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пункту 4.20 СанПиН 2.4.1.3049-13 «Санитарно-эпидемические требования к устройству, содержанию и организации режима работы дошкольных образовательных организаций» организация и режим занятий детей дошкольного возраста с использованием компьютерной техники должны соответствовать требованиям СанПиН 2.2.2./2.4.1340-03 «Гигиенические требования к персональным электронно-вычислительным машинам и организации работы». Санитарными правилами и нормативами регламентируются гигиенические требования к развивающим игровым занятиям с использованием видеотерминала и клавиатуры при условии использования ПЭВМ с детьми с 5 лет. Вместе с тем </w:t>
      </w:r>
      <w:proofErr w:type="spell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санитарноэпидемиологические</w:t>
      </w:r>
      <w:proofErr w:type="spell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к просмотру телепередач, а также изображений на индивидуальном мониторе компьютера в процессе дистанционного обучения детей от 3 лет не разработаны.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2.Основные понятия.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 w:firstLine="7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Дистанционное образование детей – образование на расстоянии, без непосредственного контакта с педагогом и другими детьми, посредством информационно-коммуникативных технологий, которое дает возможность самостоятельной работы родителей и их детей по усвоению образовательных программ.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Дистанционное образование дошкольника заключается в том, что детям и родителям в доступной форме предлагается учебный материал, и, находясь дома, они вместе изучают и  выполняют  задания педагогов. Основная цель заданий – освоение и закрепление пройденного материала в процессе выполнения творческого задания.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Основными </w:t>
      </w:r>
      <w:r w:rsidRPr="00605E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принципами</w:t>
      </w: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применения </w:t>
      </w:r>
      <w:proofErr w:type="spell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дистационных</w:t>
      </w:r>
      <w:proofErr w:type="spell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технологий (ДОТ) являются</w:t>
      </w: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доступности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выражающийся в предоставлении всем участникам образовательного         процесса         возможности         получения         качественной         и своевременной информации непосредственно по месту жительства;</w:t>
      </w:r>
    </w:p>
    <w:p w:rsidR="00605E65" w:rsidRPr="00605E65" w:rsidRDefault="00605E65" w:rsidP="00605E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персонализации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5E65" w:rsidRPr="00605E65" w:rsidRDefault="00605E65" w:rsidP="00605E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интерактивности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605E65" w:rsidRPr="00605E65" w:rsidRDefault="00605E65" w:rsidP="00605E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гибкости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дающий возможность участникам образовательного процесса работать в необходимом для них темпе и в удобное для себя время.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 w:firstLine="7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 </w:t>
      </w:r>
      <w:r w:rsidRPr="00605E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</w:t>
      </w: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дистанционного обучения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предоставить ребенку возможности получить образование на дому, оказать педагогическую поддержку и консультативную помощь родителям </w:t>
      </w: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605E65" w:rsidRPr="00605E65" w:rsidRDefault="00605E65" w:rsidP="00605E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потребностей родителей и детей в получении образования</w:t>
      </w:r>
    </w:p>
    <w:p w:rsidR="00605E65" w:rsidRPr="00605E65" w:rsidRDefault="00605E65" w:rsidP="00605E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и эффективности образования путем внедрения дистанционных технологий</w:t>
      </w:r>
    </w:p>
    <w:p w:rsidR="00605E65" w:rsidRPr="00605E65" w:rsidRDefault="00605E65" w:rsidP="00605E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воспитанникам возможности освоения образовательных программ непосредственно по месту их жительства или временного пребывания</w:t>
      </w:r>
    </w:p>
    <w:p w:rsidR="00605E65" w:rsidRPr="00605E65" w:rsidRDefault="00605E65" w:rsidP="00605E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личностной направленности образовательного процесса</w:t>
      </w:r>
    </w:p>
    <w:p w:rsidR="00605E65" w:rsidRPr="00605E65" w:rsidRDefault="00605E65" w:rsidP="00605E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нацеленности на распространение знаний среди родителей, повышение уровня их компетенции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дистанционного обучения дошкольников: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1.Мотивация.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Дистанционное обучение предполагает от родителей и ребенка наличие мотивации к получению знаний и навыков. Роль взрослого – создать условия для обучения, заинтересовать ребенка в получении знаний;</w:t>
      </w:r>
    </w:p>
    <w:p w:rsidR="00605E65" w:rsidRPr="00605E65" w:rsidRDefault="00605E65" w:rsidP="00605E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 w:right="3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Ответственность родителей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Ребенок не имеет необходимых навыков самостоятельности, самоорганизации и усидчивости. Дистанционное обучение предполагает, что большую часть учебного материала в процессе обучения ребенок осваивает совместно с родителями, что не исключает самостоятельного выполнения части заданий.  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 w:right="3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«Плюсы» и «минусы» дистанционного обучения (ДОТ)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Преимущества дистанционного обучения детей дошкольного возраста: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1.Возможность установления оптимального режима обучения, с учетом особенностей ребенка;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2.Родители сами определяют, в какое время ребенку удобнее занимается, какой промежуток дня наиболее продуктивен для занятий; 3.Возможность контролировать круг общения ребенка;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4.Индивидуальный подход к ребенку, учет его особенностей как психических, так и физических;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5.Ребенок не «привязан» к определенному месту, он может свободно обучаться в любой точке мира. Основное условие – наличие ПК и доступа к интернету; 6.Дистанционное обучение имеет под собой хороший методический фундамент – видео- и аудио-лекции, тесты, задания и т.д.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firstLine="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Недостатки дистанционного обучения детей дошкольного возраста: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1.Максимальное участие родителей. В том случае, если родители не имеют возможность посвящать процессу обучения ребенка достаточного времени, то уровень усвоения им знаний будет крайне низкий. Сам ребенок зачастую не имеет необходимых навыков самоорганизации и усидчивости. Не исключены моменты затруднений, где необходима помощь взрослого;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2.Нет авторитета воспитателя. Многие дети воспринимают предмет именно так, как его воспринимает и преподносит воспитатель. К тому же воспитатель не только дает знания, но и формирует отношение к окружающим людям и миру; 3.Не все имеют возможность получения дистанционного обучения, в силу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сложных материальных условий, так как необходимо специальное оборудование (компьютер или ноутбук, интернет);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4.Отсутствие общения со сверстниками. Дети не имеют возможности получить необходимые навыки коммуникации в обществе и социализации в обществе 5.В виду особенностей дистанционного обучения, детям приходится много времени проводить за компьютером.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Выделяются </w:t>
      </w:r>
      <w:r w:rsidRPr="00605E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 направления деятельности ДОО</w:t>
      </w: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 использованием дистанционных технологий:</w:t>
      </w:r>
    </w:p>
    <w:p w:rsidR="00605E65" w:rsidRPr="00605E65" w:rsidRDefault="00605E65" w:rsidP="00605E6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просвещение родителей (законных представителей) с целью повышение уровня их педагогической компетентности в вопросах воспитания, развития и образования детей.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рекомендации по содержательному наполнению и организации процесса         освоения         воспитанниками         ДОО         содержания         основной образовательной программы дошкольного образования.</w:t>
      </w:r>
    </w:p>
    <w:p w:rsidR="00605E65" w:rsidRPr="00605E65" w:rsidRDefault="00605E65" w:rsidP="00605E6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необходимой помощи родителям (законным представителям) в области реализации мероприятий коррекционной направленности.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 w:firstLine="7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деятельности ДОО в режиме консультирования </w:t>
      </w: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запрещается: 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от родителей отчетов о выполнении с ребенком в полном объеме всех рекомендованных активностей.</w:t>
      </w:r>
    </w:p>
    <w:p w:rsidR="00605E65" w:rsidRPr="00605E65" w:rsidRDefault="00605E65" w:rsidP="00605E65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Размещать на странице Сайта и в специальных группах в социальных сетях информацию, содержащую персональные данные участников образовательного процесса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9BBB59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4.Технические условия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техническими возможностями определяется набор электронных ресурсов и приложений.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Основное условие – наличие ПК, телефона </w:t>
      </w: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других форм связи) и доступа к интернету.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могут воспользоваться любым гаджетом с функцией подключения к интернету (телефон, планшет, ноутбук, ПК). 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Педагогу лучше иметь персональный компьютер или ноутбук с выходом в интернет, но можно пользоваться и телефоном, которого будет достаточно, чтобы </w:t>
      </w: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</w:t>
      </w:r>
      <w:proofErr w:type="gram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использовать простейшие, доступные для дошкольников, ресурсы и задания; предоставлять родителям текстовые, видео или аудио консультации, организовывать обратную связь. 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Мессенджеры</w:t>
      </w:r>
      <w:proofErr w:type="spell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Viber</w:t>
      </w:r>
      <w:proofErr w:type="spell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WhatsApp</w:t>
      </w:r>
      <w:proofErr w:type="spell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Telegram</w:t>
      </w:r>
      <w:proofErr w:type="spell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используются для непосредственного общения педагогов и родителей, обсуждение вопросов обучения детей индивидуально или в открытом пространстве.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5.Содержание деятельности.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 w:firstLine="7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образовательной программы дошкольного образования с применением электронного обучения и дистанционных образовательных технологий, в зависимости от технических условий, в образовательных организациях применяются разные </w:t>
      </w: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модели обучения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05E65" w:rsidRPr="00605E65" w:rsidRDefault="00605E65" w:rsidP="00605E6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 режиме онлайн (электронное обучение);</w:t>
      </w:r>
    </w:p>
    <w:p w:rsidR="00605E65" w:rsidRPr="00605E65" w:rsidRDefault="00605E65" w:rsidP="00605E6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дистанционное обучение через интерактивные учебные материалы;</w:t>
      </w:r>
    </w:p>
    <w:p w:rsidR="00605E65" w:rsidRPr="00605E65" w:rsidRDefault="00605E65" w:rsidP="00605E6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родителей с детьми на основе обратной связи через сайт, электронную почту, интернет-</w:t>
      </w:r>
      <w:proofErr w:type="spell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мессенджеры</w:t>
      </w:r>
      <w:proofErr w:type="spell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социальные сети.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        информационных         ресурсах         рекомендуется         размещать         следующие материалы: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родителей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о создании в домашних условиях среды, способствующей развитию ребенка, укреплению его здоровья.</w:t>
      </w:r>
    </w:p>
    <w:p w:rsidR="00605E65" w:rsidRPr="00605E65" w:rsidRDefault="00605E65" w:rsidP="00605E6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Советы специалистов по воспитанию и обучению детей в условиях семьи по актуальным темам.</w:t>
      </w:r>
    </w:p>
    <w:p w:rsidR="00605E65" w:rsidRPr="00605E65" w:rsidRDefault="00605E65" w:rsidP="00605E6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Ссылки на полезные ресурсы в сети Интернет.</w:t>
      </w:r>
    </w:p>
    <w:p w:rsidR="00605E65" w:rsidRPr="00605E65" w:rsidRDefault="00605E65" w:rsidP="00605E6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</w:t>
      </w: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изучаемом содержании дошкольного образования.</w:t>
      </w:r>
    </w:p>
    <w:p w:rsidR="00605E65" w:rsidRPr="00605E65" w:rsidRDefault="00605E65" w:rsidP="00605E6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Новости и анонсы предстоящих виде</w:t>
      </w: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семинаров для родителей, архивные материалы прошедших мероприятий.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детей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Содержательные подборки различных детско-взрослых активностей по темам недели, по направлениям детского развития (тексты художественных произведений для чтения детям, презентации, электронные игры, головоломки, раскраски, карты и схемы изготовления поделок и построек, рекомендации по организации и проведению подвижных игр, утренней гимнастики и </w:t>
      </w:r>
      <w:proofErr w:type="spellStart"/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проводимых конкурсах, образовательных акциях и материалы по результатам их проведения. Например, родителям можно предложить прочитать детям русские народные 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сказки и записать аудиофайл. Затем, на информационной странице можно создать тематическую библиотеку аудиофайлов «Читаем сказки всей семьей».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 детских творческих работ. Например, предложить родителям вместе с детьми понаблюдать процесс весеннего пробуждения природы, сделать зарисовки. Затем можно оформить выставку детских рисунков «К нам весна шагает».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 w:firstLine="7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</w:t>
      </w: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изучаемом содержании дошкольного образования на ресурсе может быть </w:t>
      </w: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структурирована по-разному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E"/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принципу адресного соответствия возрасту, когда педагоги каждой возрастной группы на своей станице выкладывают информацию, актуальную для изучения детьми данной группы;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E"/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основным направлениям развития ребенка или видам деятельности, когда содержание ООП дошкольного образования модульно делится между всеми педагогами детского сада;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E"/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Блоками, в соответствии с традиционными для всего детского сада событиями.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Суть дистанционного обучения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дошкольника заключается в том, что ребенок получает возможность смотреть видео-занятия, изучать учебный материал, а также находясь дома, получить и выполнить задания. В заключении ребенок может выполнить творческую работу, поучаствовать в конкурсе. Это необходимо для того, чтобы убедиться в том, что материал действительно изучен и усвоен, а в процессе выполнения творческой работы или участия в конкурсе ребенок использует полученные знания.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10" w:right="70" w:firstLine="68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Кратность обновления информации может быть разной, в соответствии с выбранной тактикой. Например, 1 раз в неделю выкладывается весь материал в соответствии с изучаемой темой. Или, каждый день выкладываются материалы, помогающие включить в деятельность детей до тех новых видов активности.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 w:firstLine="7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для родителей могут размещаться на сайте образовательной организации и в социальных сетях, специально организованных группах и сообществах. А так же на специально созданных сайтах педагогов.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 размещенные на сайте (социальных сетях) не должны противоречить законодательству Российской Федерации.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6. Деятельность педагога в системе дистанционного обучения.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несет ответственность за качество обучения, поэтому ему необходимо быть хорошо подготовленным методически и содержательно к образовательному процессу, уметь работать с программным обеспечением, сервисами сети Интернет, также он должен владеть дистанционными методиками преподавания и знанием особенностей построения образовательного процесса в виртуальной среде.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проведения дистанционного обучения могут отличаться по режиму взаимодействия педагога и обучающегося.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 </w:t>
      </w: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два вида режима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 w:firstLine="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Offline</w:t>
      </w:r>
      <w:proofErr w:type="spell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местонахождение и время не является существенным, так как все взаимодействие организовывается в отложенном режиме;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обучающийся с родителем (законным представителем) и педагог находится у автоматизированного рабочего места.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Дистанционное занятие в режиме </w:t>
      </w:r>
      <w:proofErr w:type="spellStart"/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offline</w:t>
      </w:r>
      <w:proofErr w:type="spell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выкладывается в методическую копилку Виртуального детского сада (электронный ресурс) и заказчик (родитель (законный представитель) обучающегося) может воспользоваться им в любое удобное для себя время самостоятельно.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Дистанционное занятие в режиме </w:t>
      </w:r>
      <w:proofErr w:type="spellStart"/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online</w:t>
      </w:r>
      <w:proofErr w:type="spell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по заранее составленному расписанию, согласованному с заказчиком.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 w:firstLine="7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педагогом дистанционного занятия в любом из режимов необходимо:</w:t>
      </w:r>
    </w:p>
    <w:p w:rsidR="00605E65" w:rsidRPr="00605E65" w:rsidRDefault="00605E65" w:rsidP="00605E6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выстроить индивидуальный образовательный маршрут для каждого ребенка за счет возможности выбора уровня и вида представления материала и согласовать его с заказчиком;</w:t>
      </w:r>
    </w:p>
    <w:p w:rsidR="00605E65" w:rsidRPr="00605E65" w:rsidRDefault="00605E65" w:rsidP="00605E6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разработать конспекты занятий и подготовить демонстрационный и раздаточный материал к занятиям с элементами вид</w:t>
      </w: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 и ау</w:t>
      </w:r>
      <w:proofErr w:type="gram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дио, с включением иллюстраций и анимации;</w:t>
      </w:r>
    </w:p>
    <w:p w:rsidR="00605E65" w:rsidRPr="00605E65" w:rsidRDefault="00605E65" w:rsidP="00605E6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щадящий режим обучения, нормируя количество времени, проводимого за компьютером;</w:t>
      </w:r>
    </w:p>
    <w:p w:rsidR="00605E65" w:rsidRPr="00605E65" w:rsidRDefault="00605E65" w:rsidP="00605E6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и осуществить социальную программу работы с семьей, обязательное включение родителей в процесс обучения ребенка, выработка совместной политики общения.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 w:firstLine="7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конспектов занятий следует учитывать следующие особенности:</w:t>
      </w:r>
    </w:p>
    <w:p w:rsidR="00605E65" w:rsidRPr="00605E65" w:rsidRDefault="00605E65" w:rsidP="00605E65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сложность оказания эмоционально-волевого влияния на обучающегося (суггестивные способности);</w:t>
      </w:r>
      <w:proofErr w:type="gramEnd"/>
    </w:p>
    <w:p w:rsidR="00605E65" w:rsidRPr="00605E65" w:rsidRDefault="00605E65" w:rsidP="00605E65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сложность в умении определить эмоциональное состояние ребенка по его внешнему виду, жестам, мимике, движениям (перцептивные способности); - невозможность встретиться глазами с собеседником через веб-камеру; - сложность в пояснении словами запахов, вкуса и т. д.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 w:firstLine="7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продумать и выбрать наиболее удобный способ </w:t>
      </w: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доставки учебного материала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родителями (законными представителями) обговаривается </w:t>
      </w: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заранее</w:t>
      </w:r>
      <w:proofErr w:type="gram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каким образом им будет доставляться учебный материал к данному занятию.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может быть скачивание с Сайта ДОУ файла и распечатка или использование прочих </w:t>
      </w:r>
      <w:proofErr w:type="spell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мессенжеров</w:t>
      </w:r>
      <w:proofErr w:type="spell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 w:firstLine="7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подготовить </w:t>
      </w: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рекомендации для родителей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(законных представителей) к данному занятию.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самостоятельно разрабатывает методические рекомендации для родителей (законных представителей) к каждому занятию или заданию, игре.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делятся на два типа:</w:t>
      </w:r>
    </w:p>
    <w:p w:rsidR="00605E65" w:rsidRPr="00605E65" w:rsidRDefault="00605E65" w:rsidP="00605E6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Индивидуальные - в рекомендациях педагог </w:t>
      </w: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прописывает</w:t>
      </w:r>
      <w:proofErr w:type="gram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чем необходимо поупражнять или какие знания и навыки необходимо закрепить ребенку для проведения следующего занятия, и выкладывает их в личный кабинет заказчика.</w:t>
      </w:r>
    </w:p>
    <w:p w:rsidR="00605E65" w:rsidRPr="00605E65" w:rsidRDefault="00605E65" w:rsidP="00605E6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Общие – рекомендации по предварительной работе к следующему занятию. Размещаются в методической копилке Виртуального детского сада вместе с конспектом и дистанционным занятием в режиме </w:t>
      </w:r>
      <w:proofErr w:type="spell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offline</w:t>
      </w:r>
      <w:proofErr w:type="spell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Родители, в большинстве своем не педагоги, поэтому рекомендации надо давать четкие и понятные. Учитывать условия, в которых сейчас пребывают дети.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Психологические аспекты организации обучения с использованием дистанционных технологий.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виртуальном обучении педагог нередко сталкивается с трудностями психологического порядка:</w:t>
      </w:r>
    </w:p>
    <w:p w:rsidR="00605E65" w:rsidRPr="00605E65" w:rsidRDefault="00605E65" w:rsidP="00605E6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вести себя в ходе педагогического мероприятия перед камерой, сложности в личном общении;</w:t>
      </w:r>
    </w:p>
    <w:p w:rsidR="00605E65" w:rsidRPr="00605E65" w:rsidRDefault="00605E65" w:rsidP="00605E6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межличностных контактов между участниками образовательного процесса;</w:t>
      </w:r>
    </w:p>
    <w:p w:rsidR="00605E65" w:rsidRPr="00605E65" w:rsidRDefault="00605E65" w:rsidP="00605E6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благоприятного психологического климата при реализации образовательных программ дошкольного образования с использованием дистанционных образовательных технологий;</w:t>
      </w:r>
    </w:p>
    <w:p w:rsidR="00605E65" w:rsidRPr="00605E65" w:rsidRDefault="00605E65" w:rsidP="00605E6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норм и правил телекоммуникационного этикета.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не только педагог испытывает трудности, </w:t>
      </w: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тоже совсем непросто и он испытывает противоречивые чувства:</w:t>
      </w:r>
    </w:p>
    <w:p w:rsidR="00605E65" w:rsidRPr="00605E65" w:rsidRDefault="00605E65" w:rsidP="00605E65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психологический дискомфорт от нахождения в непривычной среде;</w:t>
      </w:r>
    </w:p>
    <w:p w:rsidR="00605E65" w:rsidRPr="00605E65" w:rsidRDefault="00605E65" w:rsidP="00605E65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изолированность от сверстников;</w:t>
      </w:r>
    </w:p>
    <w:p w:rsidR="00605E65" w:rsidRPr="00605E65" w:rsidRDefault="00605E65" w:rsidP="00605E65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желание скрыть истинные чувства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перед педагогом стоит ряд </w:t>
      </w: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педагогических задач: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обучиться преодолению информационных барьеров;</w:t>
      </w:r>
    </w:p>
    <w:p w:rsidR="00605E65" w:rsidRPr="00605E65" w:rsidRDefault="00605E65" w:rsidP="00605E65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обучиться сетевому этикету;</w:t>
      </w:r>
    </w:p>
    <w:p w:rsidR="00605E65" w:rsidRPr="00605E65" w:rsidRDefault="00605E65" w:rsidP="00605E65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повысить мотивацию </w:t>
      </w: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5E65" w:rsidRPr="00605E65" w:rsidRDefault="00605E65" w:rsidP="00605E65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многообразные формы работы, создающие положительный эмоциональный настрой.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Практические советы проведения занятий дистанционного обучения в режиме реального времени.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Принципы построения дистанционного образования дошкольников: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центре – ребенок, его познавательная деятельность, а не сам предмет образовательной области.</w:t>
      </w:r>
    </w:p>
    <w:p w:rsidR="00605E65" w:rsidRPr="00605E65" w:rsidRDefault="00605E65" w:rsidP="00605E6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Взрослый – </w:t>
      </w:r>
      <w:proofErr w:type="spell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</w:t>
      </w:r>
      <w:proofErr w:type="spell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направляющий деятельность ребенка. Для этого необходимо:</w:t>
      </w:r>
    </w:p>
    <w:p w:rsidR="00605E65" w:rsidRPr="00605E65" w:rsidRDefault="00605E65" w:rsidP="00605E65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продумать время восприятия материала, так как не весь учебный материал может быть понятен с первого раза;</w:t>
      </w:r>
    </w:p>
    <w:p w:rsidR="00605E65" w:rsidRPr="00605E65" w:rsidRDefault="00605E65" w:rsidP="00605E65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вовлекать ребенка постепенно (сначала родителю желательно просмотреть материал самостоятельно, затем продемонстрировать материал ребенку, помня о том, что для дошкольника это игра, развлечение;</w:t>
      </w:r>
    </w:p>
    <w:p w:rsidR="00605E65" w:rsidRPr="00605E65" w:rsidRDefault="00605E65" w:rsidP="00605E65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направлять, но не заставлять, обращая внимание на сложность задания, все ли ребенку понятно, нравится ли ему.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лучшего результата по дистанционному обучению в режиме реального времени, стоит придерживаться нескольких практических советов:</w:t>
      </w:r>
    </w:p>
    <w:p w:rsidR="00605E65" w:rsidRPr="00605E65" w:rsidRDefault="00605E65" w:rsidP="00605E6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установите личный контакт с ребенком (улыбайтесь, обращайтесь по имени, смейтесь вместе, уберите с лица выражение усталости и заботы).</w:t>
      </w:r>
    </w:p>
    <w:p w:rsidR="00605E65" w:rsidRPr="00605E65" w:rsidRDefault="00605E65" w:rsidP="00605E6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быть очень энергичным, используйте в речи больше интонационных средств, чем в обычной беседе.</w:t>
      </w:r>
    </w:p>
    <w:p w:rsidR="00605E65" w:rsidRPr="00605E65" w:rsidRDefault="00605E65" w:rsidP="00605E6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Одевайте одежду спокойных тонов, чтобы не отвлекать внимание ребенка.</w:t>
      </w:r>
    </w:p>
    <w:p w:rsidR="00605E65" w:rsidRPr="00605E65" w:rsidRDefault="00605E65" w:rsidP="00605E6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громко, четко и внятно произносить слова, но не кричите.</w:t>
      </w:r>
    </w:p>
    <w:p w:rsidR="00605E65" w:rsidRPr="00605E65" w:rsidRDefault="00605E65" w:rsidP="00605E6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Всегда держите рядом музыкальную игрушку или </w:t>
      </w: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аудиозапись</w:t>
      </w:r>
      <w:proofErr w:type="gram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привлечь внимание ребенка в случае потери интереса.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Содержанием занятий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быть: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Двигательная активность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ограничена размерами комнаты, не предполагает активные игры с бегом, метанием, прыжками. Это могут быть: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-спортивные разминки,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физминутки</w:t>
      </w:r>
      <w:proofErr w:type="spell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описанием движений и текста,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-игры малой подвижности (с участием от 2-х человек)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-пальчиковые игры, опять же с текстом и описанием действий.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-игры со спортивным оборудованием, но не активные</w:t>
      </w: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 упражнения со скакалкой, ходьба по скакалке (канату), прокатывание мяча и т.п.)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это моет быть оформлено ссылками на интернет ресурс или текстом с картинками.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Познавательная деятельность.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 w:firstLine="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Беседы о событиях: необходим перечень вопросов, уточнение для родителей, на что обратить внимание, ссылка или сам текст рассказа взрослого, ссылка на видеофайл, презентация, картинки. 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Самое главное коротко, что должен ребёнок усвоить в результате беседы, какой объем знаний он должен получить. Каким образом это проконтролировать. </w:t>
      </w: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Н-р: отгадать кроссворд (который вы придумаете), сделать книжку-малышку или лист-презентацию, коллаж по теме, схематическое изображение (пищевая цепочка, схема развития, роста животного, цветка, человека) и т.д.</w:t>
      </w:r>
      <w:proofErr w:type="gramEnd"/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Эксперименты, опыты.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написать для какой цели вы это проводите, что должен узнать ребёнок в результате проведенных действий. Для родителей: алгоритм выполнения опыта (эксперимента), необходимое оборудование, результат. Продумать форму отчета: рисунок, фото, рассказ и т.д. В описание задания можно добавить (даже нужно) картинки, видео файлы.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Продуктивная деятельность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(художественно-</w:t>
      </w:r>
      <w:proofErr w:type="spell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эжстетическая</w:t>
      </w:r>
      <w:proofErr w:type="spell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Рисование.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Указываем тему и то, чему должен научиться ребенок. Для родителей поэтапное выполнение работы или описание техники выполнения. Лучше все это сопровождать картинками или видеофайлами.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Лепка.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тоже, что и в рисовании. Но можно добавить лепку из теста (мука у всех есть дома). Сначала слепим, потом разрисуем или испечем. Опять же: дать рекомендации по приготовлению теста для лепки или выпечки.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Аппликация.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Тоже что и для предыдущих видов деятельности. Но не у всех дома есть цветная бумага. Зато есть рекламные буклеты, салфетки. Придумайте аппликацию с рекламными буклетами (вырезать из буклета картинки и наклеить по отделам продуктового магазина, собрать подарок другу, приклеить картинки на определённый звук и т.п.) Из салфеток выполнить объёмную аппликацию.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Конструирование.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дать общую тему, без опоры на вид конструктора. Например: дом для бегемота, зоопарк, дом мечты и т.п. Пусть сделают его из любого вида конструктора или даже из стульев и покрывал, коробок, из того что у них есть. Фантазия у детей богатая, а родители способны на творчество.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Математика.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 задания, игры, упражнения. Все с подробным описанием, картинками, результатом. Родители должны понимать чему они научат ребенка. Пересчитать дома кастрюли (количественный счет), найти спрятанную игрушку (ориентация в пространстве), разобрать игрушки по видам (классификация), нарисовать план комнаты (пространственное мышление) и т.д.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Графические диктанты.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Подробная инструкция с чего начать, как диктовать, в какой руке карандаш, как лежит листок, где родитель в это время. Рисунок того, что должно получиться.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Артикуляционные гимнастики. Объясните родителям для чего это нужно, как это важно. Необходимо или нет зеркало. Подробное описание гимнастики или ссылка на видеоролик.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Грамота.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какие игры поиграть, цель игры, последовательность действий. Рекомендации по определению звука в слове (уверяю Вас, родители уже забыли, как определять твердый и мягкий звук, делить слово на слоги, как выделить первый звук или определить ударный слог). Можно предложить совместные речевые игры типа «города» (кто больше назовет слов на определённый звук), а потом выявить лидера в группе. Игры на словообразование, придумывание тематических кроссвордов, </w:t>
      </w:r>
      <w:proofErr w:type="spell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</w:t>
      </w:r>
      <w:proofErr w:type="spell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ребусов.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литературы.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Чтение.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Предлагая родителям, прочитать какое либо произведение, определите для чего это надо. Прикрепите те</w:t>
      </w: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пр</w:t>
      </w:r>
      <w:proofErr w:type="gram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оизведения, чтобы родители его не искали, можно сделать ссылку на аудио файл. Напишите,  какая работа должна быть после прочтения текста. Что вы хотите взамен: рисунок, придуманное продолжение или что то еще.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Заучивание стихотворения.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Обязательно само стихотворение, можно опорную таблицу для заучивания. Предложите </w:t>
      </w:r>
      <w:proofErr w:type="spell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флешмоб</w:t>
      </w:r>
      <w:proofErr w:type="spell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 заучивания.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Драматизация сказок.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Предложите разыграть спектакль по знакомому произведению или вновь прочитанному. </w:t>
      </w: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технологию изготовления театра: теневой, плоскостной, на втулке от туалетной бумаги и т.д.</w:t>
      </w:r>
      <w:proofErr w:type="gram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Можно предложить драматизацию, где у каждого члена семьи своя роль. Родители и дети изготавливают костюмы, декорации.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Прослушивание музыкальных произведений.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Напишите, почему Вы предлагаете прослушать именно это произведение, в исполнении кого оно должно звучать. О чем говорить с ребёнком после прослушивания. Прикрепите файл с произведением или сделайте ссылку.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Исполнение песен.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Предложите разучить какую песню всей семьёй, возможно, обыграть её. Устроить концерт для родителей или бабушки, запустите </w:t>
      </w:r>
      <w:proofErr w:type="spell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флешмоб</w:t>
      </w:r>
      <w:proofErr w:type="spell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исполнением песни. Сделайте ссылку на музыкальный файл.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 на музыкальных инструментах.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предложить устроить домашний оркестр на ложках, шумовой оркестр и т.п.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ГЛАВНОЕ! Обращайтесь к родителям корректно, пишите пояснительные записки к заданиям! Объясните куда они могут  прислать отчет о выполненном задании (по желанию)</w:t>
      </w: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Некоторые технические советы:</w:t>
      </w:r>
    </w:p>
    <w:p w:rsidR="00605E65" w:rsidRPr="00605E65" w:rsidRDefault="00605E65" w:rsidP="00605E65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Присылая задания на сайт, придерживайтесь следующей инструкции:</w:t>
      </w:r>
    </w:p>
    <w:p w:rsidR="00605E65" w:rsidRPr="00605E65" w:rsidRDefault="00605E65" w:rsidP="00605E65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должен быть кратким и четким в формате типа </w:t>
      </w:r>
      <w:r w:rsidRPr="00605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Колибри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-Подкрепляйте тексты картинками, иллюстрациями, схемами (лучше в едином стиле)</w:t>
      </w:r>
    </w:p>
    <w:p w:rsidR="00605E65" w:rsidRPr="00605E65" w:rsidRDefault="00605E65" w:rsidP="00605E65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360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Указывайте ссылки на видеофайлы, ролики, презентации 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шлите все подряд. Пришлите сначала материал по одной теме (</w:t>
      </w: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математика), а следующим письмом другое задание (по другому виду деятельности или теме).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дополнительно ознакомиться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Дистанционный формат работы предоставляет и воспитателям уникальные возможности по </w:t>
      </w:r>
      <w:r w:rsidRPr="0060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повышению своей квалификации</w:t>
      </w: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ведь через различные методические объединения можно обмениваться опытом со своими коллегами, участвовать в онлайн мероприятиях (</w:t>
      </w:r>
      <w:proofErr w:type="spell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вебинары</w:t>
      </w:r>
      <w:proofErr w:type="spell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видео-конференции</w:t>
      </w:r>
      <w:proofErr w:type="gram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 также пройти </w:t>
      </w:r>
      <w:proofErr w:type="spellStart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дистационное</w:t>
      </w:r>
      <w:proofErr w:type="spellEnd"/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на курсах повышения квалификации, в том числе тематические курсы.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ind w:left="-4" w:right="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Желаю успехов!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Pr="00605E65" w:rsidRDefault="00605E65" w:rsidP="00605E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05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5E65" w:rsidRDefault="00605E65"/>
    <w:sectPr w:rsidR="00605E65" w:rsidSect="00605E6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316D"/>
    <w:multiLevelType w:val="multilevel"/>
    <w:tmpl w:val="D94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71D35"/>
    <w:multiLevelType w:val="multilevel"/>
    <w:tmpl w:val="3C8AF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0296C"/>
    <w:multiLevelType w:val="multilevel"/>
    <w:tmpl w:val="8508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33FBE"/>
    <w:multiLevelType w:val="multilevel"/>
    <w:tmpl w:val="411A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25660"/>
    <w:multiLevelType w:val="multilevel"/>
    <w:tmpl w:val="AE40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97F3E"/>
    <w:multiLevelType w:val="multilevel"/>
    <w:tmpl w:val="6F70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3B3885"/>
    <w:multiLevelType w:val="multilevel"/>
    <w:tmpl w:val="055C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3D7167"/>
    <w:multiLevelType w:val="multilevel"/>
    <w:tmpl w:val="90DC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F606B3"/>
    <w:multiLevelType w:val="multilevel"/>
    <w:tmpl w:val="6F0C8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0E3125"/>
    <w:multiLevelType w:val="multilevel"/>
    <w:tmpl w:val="2ACC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0D6997"/>
    <w:multiLevelType w:val="multilevel"/>
    <w:tmpl w:val="0C10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CE204C"/>
    <w:multiLevelType w:val="multilevel"/>
    <w:tmpl w:val="766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A341BF"/>
    <w:multiLevelType w:val="multilevel"/>
    <w:tmpl w:val="1610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87315E"/>
    <w:multiLevelType w:val="multilevel"/>
    <w:tmpl w:val="588C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42429D"/>
    <w:multiLevelType w:val="multilevel"/>
    <w:tmpl w:val="823E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4779C6"/>
    <w:multiLevelType w:val="multilevel"/>
    <w:tmpl w:val="E2EA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A63831"/>
    <w:multiLevelType w:val="multilevel"/>
    <w:tmpl w:val="FD428D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B45F06"/>
    <w:multiLevelType w:val="multilevel"/>
    <w:tmpl w:val="7CA08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660172"/>
    <w:multiLevelType w:val="multilevel"/>
    <w:tmpl w:val="3FD8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BF5FF6"/>
    <w:multiLevelType w:val="multilevel"/>
    <w:tmpl w:val="5172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9D63E2"/>
    <w:multiLevelType w:val="multilevel"/>
    <w:tmpl w:val="6198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587CF3"/>
    <w:multiLevelType w:val="multilevel"/>
    <w:tmpl w:val="72BA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F901D4"/>
    <w:multiLevelType w:val="multilevel"/>
    <w:tmpl w:val="8134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9A072A"/>
    <w:multiLevelType w:val="multilevel"/>
    <w:tmpl w:val="32CE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491F8F"/>
    <w:multiLevelType w:val="multilevel"/>
    <w:tmpl w:val="F746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0B41E1"/>
    <w:multiLevelType w:val="multilevel"/>
    <w:tmpl w:val="0934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EA3745"/>
    <w:multiLevelType w:val="multilevel"/>
    <w:tmpl w:val="1714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DF73CA"/>
    <w:multiLevelType w:val="multilevel"/>
    <w:tmpl w:val="CBBE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"/>
  </w:num>
  <w:num w:numId="3">
    <w:abstractNumId w:val="7"/>
  </w:num>
  <w:num w:numId="4">
    <w:abstractNumId w:val="2"/>
  </w:num>
  <w:num w:numId="5">
    <w:abstractNumId w:val="14"/>
  </w:num>
  <w:num w:numId="6">
    <w:abstractNumId w:val="1"/>
  </w:num>
  <w:num w:numId="7">
    <w:abstractNumId w:val="16"/>
  </w:num>
  <w:num w:numId="8">
    <w:abstractNumId w:val="13"/>
  </w:num>
  <w:num w:numId="9">
    <w:abstractNumId w:val="9"/>
  </w:num>
  <w:num w:numId="10">
    <w:abstractNumId w:val="25"/>
  </w:num>
  <w:num w:numId="11">
    <w:abstractNumId w:val="20"/>
  </w:num>
  <w:num w:numId="12">
    <w:abstractNumId w:val="11"/>
  </w:num>
  <w:num w:numId="13">
    <w:abstractNumId w:val="4"/>
  </w:num>
  <w:num w:numId="14">
    <w:abstractNumId w:val="0"/>
  </w:num>
  <w:num w:numId="15">
    <w:abstractNumId w:val="21"/>
  </w:num>
  <w:num w:numId="16">
    <w:abstractNumId w:val="5"/>
  </w:num>
  <w:num w:numId="17">
    <w:abstractNumId w:val="12"/>
  </w:num>
  <w:num w:numId="18">
    <w:abstractNumId w:val="8"/>
  </w:num>
  <w:num w:numId="19">
    <w:abstractNumId w:val="26"/>
  </w:num>
  <w:num w:numId="20">
    <w:abstractNumId w:val="15"/>
  </w:num>
  <w:num w:numId="21">
    <w:abstractNumId w:val="18"/>
  </w:num>
  <w:num w:numId="22">
    <w:abstractNumId w:val="27"/>
  </w:num>
  <w:num w:numId="23">
    <w:abstractNumId w:val="23"/>
  </w:num>
  <w:num w:numId="24">
    <w:abstractNumId w:val="10"/>
  </w:num>
  <w:num w:numId="25">
    <w:abstractNumId w:val="19"/>
  </w:num>
  <w:num w:numId="26">
    <w:abstractNumId w:val="24"/>
  </w:num>
  <w:num w:numId="27">
    <w:abstractNumId w:val="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9C"/>
    <w:rsid w:val="00605E65"/>
    <w:rsid w:val="00753CA1"/>
    <w:rsid w:val="00FB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E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E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_89@gov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3921</Words>
  <Characters>22350</Characters>
  <Application>Microsoft Office Word</Application>
  <DocSecurity>0</DocSecurity>
  <Lines>186</Lines>
  <Paragraphs>52</Paragraphs>
  <ScaleCrop>false</ScaleCrop>
  <Company/>
  <LinksUpToDate>false</LinksUpToDate>
  <CharactersWithSpaces>26219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2022-12-15T05:59:00Z</dcterms:created>
  <dcterms:modified xsi:type="dcterms:W3CDTF">2022-12-15T06:01:00Z</dcterms:modified>
</cp:coreProperties>
</file>