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85" w:rsidRPr="00AE4C85" w:rsidRDefault="00AE4C85" w:rsidP="00AE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C85">
        <w:rPr>
          <w:rFonts w:ascii="Times New Roman" w:hAnsi="Times New Roman" w:cs="Times New Roman"/>
          <w:b/>
          <w:sz w:val="28"/>
          <w:szCs w:val="28"/>
        </w:rPr>
        <w:t>Управление качество</w:t>
      </w:r>
      <w:r w:rsidRPr="00AE4C85">
        <w:rPr>
          <w:rFonts w:ascii="Times New Roman" w:hAnsi="Times New Roman" w:cs="Times New Roman"/>
          <w:b/>
          <w:sz w:val="28"/>
          <w:szCs w:val="28"/>
        </w:rPr>
        <w:t>м дошкольного образования в ДОО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Впервые интерес к управлению как к науке был отмечен после выхода в начале прошлого века книги Ф. Тейлора «Принципы научного менеджмента». По толковому словарю русского языка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C85">
        <w:rPr>
          <w:rFonts w:ascii="Times New Roman" w:hAnsi="Times New Roman" w:cs="Times New Roman"/>
          <w:sz w:val="28"/>
          <w:szCs w:val="28"/>
        </w:rPr>
        <w:t>- это элемент функции организованной системы различной природы (биологической, социальной, технической), обеспечивающей сохранение структуры, поддержание режима деятельности, реализации программ и целей.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 xml:space="preserve">Управление предполагает постановку целей, организацию путей для ее достижения, контроль движения к цели. Все эти операции предполагают наличие у субъекта управления интеллекта, рассудочного мышления, способности к преднамеренным действиям. Таким образом, управление - это целенаправленная деятельность людей по </w:t>
      </w:r>
      <w:r>
        <w:rPr>
          <w:rFonts w:ascii="Times New Roman" w:hAnsi="Times New Roman" w:cs="Times New Roman"/>
          <w:sz w:val="28"/>
          <w:szCs w:val="28"/>
        </w:rPr>
        <w:t>упорядочению элементов системы.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 xml:space="preserve">В теории научного управления существует несколько подходов: </w:t>
      </w:r>
      <w:proofErr w:type="gramStart"/>
      <w:r w:rsidRPr="00AE4C85">
        <w:rPr>
          <w:rFonts w:ascii="Times New Roman" w:hAnsi="Times New Roman" w:cs="Times New Roman"/>
          <w:sz w:val="28"/>
          <w:szCs w:val="28"/>
        </w:rPr>
        <w:t>классический</w:t>
      </w:r>
      <w:proofErr w:type="gramEnd"/>
      <w:r w:rsidRPr="00AE4C85">
        <w:rPr>
          <w:rFonts w:ascii="Times New Roman" w:hAnsi="Times New Roman" w:cs="Times New Roman"/>
          <w:sz w:val="28"/>
          <w:szCs w:val="28"/>
        </w:rPr>
        <w:t>, поведенческий, процессный, системный, ситуационный. Последователь классического подхода американский ученый Ф. Тейлор считает, что в основе управления лежат 4 принципа: выработка научных основ организации, научный подбор исполнителей, их научная подготовка, тесное сотрудничество между администрацией и исполнителем. Немецкий социолог М. Вебер предлагал строить организацию управления по линейному признаку, где каждый отвечает за свои действия только перед вышестоящим начальником. Лидером поведенческого подхода стал американский социолог и психолог Э. Мейо. Согласно этой теории управленческая деятельность должна быть ориентирована, прежде всего, на интересы людей. Исполнитель реагирует на распоряжения, если руководитель может удовлетворит</w:t>
      </w:r>
      <w:r>
        <w:rPr>
          <w:rFonts w:ascii="Times New Roman" w:hAnsi="Times New Roman" w:cs="Times New Roman"/>
          <w:sz w:val="28"/>
          <w:szCs w:val="28"/>
        </w:rPr>
        <w:t>ь социальные нужды подчиненных.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Наряду с зарубежными учеными проблемы теории управления изучали отечественные исследователи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C85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AE4C85">
        <w:rPr>
          <w:rFonts w:ascii="Times New Roman" w:hAnsi="Times New Roman" w:cs="Times New Roman"/>
          <w:sz w:val="28"/>
          <w:szCs w:val="28"/>
        </w:rPr>
        <w:t>, В. Афанасьев,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C85">
        <w:rPr>
          <w:rFonts w:ascii="Times New Roman" w:hAnsi="Times New Roman" w:cs="Times New Roman"/>
          <w:sz w:val="28"/>
          <w:szCs w:val="28"/>
        </w:rPr>
        <w:t>Попов. Все они пришли к выводу, что теория управления должна развиваться как комплексная, межотраслевая наука, и что эффективность управления зависит от того, насколько ка</w:t>
      </w:r>
      <w:r>
        <w:rPr>
          <w:rFonts w:ascii="Times New Roman" w:hAnsi="Times New Roman" w:cs="Times New Roman"/>
          <w:sz w:val="28"/>
          <w:szCs w:val="28"/>
        </w:rPr>
        <w:t>чественно работает управляющий.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Принципиальным для обоснования управления дошкольным образовательным учреждением является глубокое рассмотрение социально -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 xml:space="preserve">Общими </w:t>
      </w:r>
      <w:proofErr w:type="spellStart"/>
      <w:r w:rsidRPr="00AE4C85">
        <w:rPr>
          <w:rFonts w:ascii="Times New Roman" w:hAnsi="Times New Roman" w:cs="Times New Roman"/>
          <w:sz w:val="28"/>
          <w:szCs w:val="28"/>
        </w:rPr>
        <w:t>признакамисоциально</w:t>
      </w:r>
      <w:proofErr w:type="spellEnd"/>
      <w:r w:rsidRPr="00AE4C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педагогической системы являются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lastRenderedPageBreak/>
        <w:t>· наличие конкретной цели, общей д</w:t>
      </w:r>
      <w:r>
        <w:rPr>
          <w:rFonts w:ascii="Times New Roman" w:hAnsi="Times New Roman" w:cs="Times New Roman"/>
          <w:sz w:val="28"/>
          <w:szCs w:val="28"/>
        </w:rPr>
        <w:t>ля всей совокупности элементов;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· выполнение каждым своих функций, вы</w:t>
      </w:r>
      <w:r>
        <w:rPr>
          <w:rFonts w:ascii="Times New Roman" w:hAnsi="Times New Roman" w:cs="Times New Roman"/>
          <w:sz w:val="28"/>
          <w:szCs w:val="28"/>
        </w:rPr>
        <w:t>текающих из поставленных задач;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· осознание к</w:t>
      </w:r>
      <w:r>
        <w:rPr>
          <w:rFonts w:ascii="Times New Roman" w:hAnsi="Times New Roman" w:cs="Times New Roman"/>
          <w:sz w:val="28"/>
          <w:szCs w:val="28"/>
        </w:rPr>
        <w:t>аждым своих задач и общей цели;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· выполнение каждым своих функций, выт</w:t>
      </w:r>
      <w:r>
        <w:rPr>
          <w:rFonts w:ascii="Times New Roman" w:hAnsi="Times New Roman" w:cs="Times New Roman"/>
          <w:sz w:val="28"/>
          <w:szCs w:val="28"/>
        </w:rPr>
        <w:t>екающих из поставленной задачи;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· конкретные отно</w:t>
      </w:r>
      <w:r>
        <w:rPr>
          <w:rFonts w:ascii="Times New Roman" w:hAnsi="Times New Roman" w:cs="Times New Roman"/>
          <w:sz w:val="28"/>
          <w:szCs w:val="28"/>
        </w:rPr>
        <w:t>шения между элементами системы;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наличие органов управления;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обязательная обратная связь.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Дошкольное учреждение - это открытая социально - педагогическая система, направленная на воспитание и образование детей дошкольного возраста. При выборе форм и методов управления ДОУ необходимо учитывать сп</w:t>
      </w:r>
      <w:r>
        <w:rPr>
          <w:rFonts w:ascii="Times New Roman" w:hAnsi="Times New Roman" w:cs="Times New Roman"/>
          <w:sz w:val="28"/>
          <w:szCs w:val="28"/>
        </w:rPr>
        <w:t>ецифику дошкольного учреждения.</w:t>
      </w:r>
    </w:p>
    <w:p w:rsidR="00AE4C85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>В ДОУ взаимодействие в системе управления осуществляется между коллективами «взрослые - взрослые», «взрослые - дети». В современных условиях возросла роль научного управления дошкольным учреждением. Это связано с развитием вариативности содержания дошкольного образования. Без целенаправленного и научн</w:t>
      </w:r>
      <w:proofErr w:type="gramStart"/>
      <w:r w:rsidRPr="00AE4C8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E4C85">
        <w:rPr>
          <w:rFonts w:ascii="Times New Roman" w:hAnsi="Times New Roman" w:cs="Times New Roman"/>
          <w:sz w:val="28"/>
          <w:szCs w:val="28"/>
        </w:rPr>
        <w:t xml:space="preserve"> обоснованного управления сегодня невозможно обеспечить благоприятные условия для тв</w:t>
      </w:r>
      <w:r>
        <w:rPr>
          <w:rFonts w:ascii="Times New Roman" w:hAnsi="Times New Roman" w:cs="Times New Roman"/>
          <w:sz w:val="28"/>
          <w:szCs w:val="28"/>
        </w:rPr>
        <w:t>орческой работы коллектива ДОУ.</w:t>
      </w:r>
    </w:p>
    <w:p w:rsidR="00FE55A4" w:rsidRPr="00AE4C85" w:rsidRDefault="00AE4C85" w:rsidP="00AE4C85">
      <w:pPr>
        <w:jc w:val="both"/>
        <w:rPr>
          <w:rFonts w:ascii="Times New Roman" w:hAnsi="Times New Roman" w:cs="Times New Roman"/>
          <w:sz w:val="28"/>
          <w:szCs w:val="28"/>
        </w:rPr>
      </w:pPr>
      <w:r w:rsidRPr="00AE4C85">
        <w:rPr>
          <w:rFonts w:ascii="Times New Roman" w:hAnsi="Times New Roman" w:cs="Times New Roman"/>
          <w:sz w:val="28"/>
          <w:szCs w:val="28"/>
        </w:rPr>
        <w:t xml:space="preserve">Основными социальными заказчиками деятельности ДОУ </w:t>
      </w:r>
      <w:proofErr w:type="gramStart"/>
      <w:r w:rsidRPr="00AE4C85">
        <w:rPr>
          <w:rFonts w:ascii="Times New Roman" w:hAnsi="Times New Roman" w:cs="Times New Roman"/>
          <w:sz w:val="28"/>
          <w:szCs w:val="28"/>
        </w:rPr>
        <w:t>выступают</w:t>
      </w:r>
      <w:proofErr w:type="gramEnd"/>
      <w:r w:rsidRPr="00AE4C85">
        <w:rPr>
          <w:rFonts w:ascii="Times New Roman" w:hAnsi="Times New Roman" w:cs="Times New Roman"/>
          <w:sz w:val="28"/>
          <w:szCs w:val="28"/>
        </w:rPr>
        <w:t xml:space="preserve"> прежде всего родители, школа, общество. Деятельность ДОУ направлена на удовлетворение потребности семьи и общества в уходе за детьми, их гармоничном развитии и воспитании. Эта цель закреплена в Зак</w:t>
      </w:r>
      <w:r>
        <w:rPr>
          <w:rFonts w:ascii="Times New Roman" w:hAnsi="Times New Roman" w:cs="Times New Roman"/>
          <w:sz w:val="28"/>
          <w:szCs w:val="28"/>
        </w:rPr>
        <w:t xml:space="preserve">оне РФ «Об образовании» </w:t>
      </w:r>
      <w:bookmarkStart w:id="0" w:name="_GoBack"/>
      <w:bookmarkEnd w:id="0"/>
    </w:p>
    <w:sectPr w:rsidR="00FE55A4" w:rsidRPr="00A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5"/>
    <w:rsid w:val="00AE4C85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2022-12-07T03:26:00Z</dcterms:created>
  <dcterms:modified xsi:type="dcterms:W3CDTF">2022-12-07T03:29:00Z</dcterms:modified>
</cp:coreProperties>
</file>