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45" w:rsidRPr="00420E45" w:rsidRDefault="00420E45" w:rsidP="00420E45">
      <w:pPr>
        <w:jc w:val="center"/>
        <w:rPr>
          <w:rFonts w:ascii="Times New Roman" w:hAnsi="Times New Roman" w:cs="Times New Roman"/>
          <w:b/>
          <w:sz w:val="28"/>
          <w:szCs w:val="28"/>
        </w:rPr>
      </w:pPr>
      <w:r w:rsidRPr="00420E45">
        <w:rPr>
          <w:rFonts w:ascii="Times New Roman" w:hAnsi="Times New Roman" w:cs="Times New Roman"/>
          <w:b/>
          <w:sz w:val="28"/>
          <w:szCs w:val="28"/>
        </w:rPr>
        <w:t>ХУДОЖЕСТВЕННОЕ</w:t>
      </w:r>
      <w:bookmarkStart w:id="0" w:name="_GoBack"/>
      <w:bookmarkEnd w:id="0"/>
      <w:r w:rsidRPr="00420E45">
        <w:rPr>
          <w:rFonts w:ascii="Times New Roman" w:hAnsi="Times New Roman" w:cs="Times New Roman"/>
          <w:b/>
          <w:sz w:val="28"/>
          <w:szCs w:val="28"/>
        </w:rPr>
        <w:t xml:space="preserve"> </w:t>
      </w:r>
      <w:r w:rsidRPr="00420E45">
        <w:rPr>
          <w:rFonts w:ascii="Times New Roman" w:hAnsi="Times New Roman" w:cs="Times New Roman"/>
          <w:b/>
          <w:sz w:val="28"/>
          <w:szCs w:val="28"/>
        </w:rPr>
        <w:t>КОНСТРУИРОВАНИЕ И МОДЕЛИРОВАНИЕ</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Цель:  активизировать знания воспитателей о худож</w:t>
      </w:r>
      <w:r>
        <w:rPr>
          <w:rFonts w:ascii="Times New Roman" w:hAnsi="Times New Roman" w:cs="Times New Roman"/>
          <w:sz w:val="28"/>
          <w:szCs w:val="28"/>
        </w:rPr>
        <w:t>ественном конструировании в ДОУ</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Выделяются два типа конструирования: техническое и художественное. В художественном конструировании дети не только и не столько отражают структуру объектов, сколько выражают свое отношение к ним, используя определенные средства (изобразительные и композиционные) для с</w:t>
      </w:r>
      <w:r>
        <w:rPr>
          <w:rFonts w:ascii="Times New Roman" w:hAnsi="Times New Roman" w:cs="Times New Roman"/>
          <w:sz w:val="28"/>
          <w:szCs w:val="28"/>
        </w:rPr>
        <w:t>оздания художественного образа.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Возможно художественное конструирование и из деталей конструктора, которые позволяют развивать не только познавательные, но и ху</w:t>
      </w:r>
      <w:r>
        <w:rPr>
          <w:rFonts w:ascii="Times New Roman" w:hAnsi="Times New Roman" w:cs="Times New Roman"/>
          <w:sz w:val="28"/>
          <w:szCs w:val="28"/>
        </w:rPr>
        <w:t>дожественные способности детей.</w:t>
      </w:r>
    </w:p>
    <w:p w:rsidR="00420E45" w:rsidRPr="00420E45" w:rsidRDefault="00420E45" w:rsidP="00420E45">
      <w:pPr>
        <w:jc w:val="both"/>
        <w:rPr>
          <w:rFonts w:ascii="Times New Roman" w:hAnsi="Times New Roman" w:cs="Times New Roman"/>
          <w:sz w:val="28"/>
          <w:szCs w:val="28"/>
        </w:rPr>
      </w:pPr>
      <w:proofErr w:type="gramStart"/>
      <w:r w:rsidRPr="00420E45">
        <w:rPr>
          <w:rFonts w:ascii="Times New Roman" w:hAnsi="Times New Roman" w:cs="Times New Roman"/>
          <w:sz w:val="28"/>
          <w:szCs w:val="28"/>
        </w:rPr>
        <w:t>Конструкторы - это наборы различных по форме, размеру, цвету, материалу элементов (объемных или плоскостных), которые, как правило, имеют четкую геометрическую форму (куб - квадрат, призма - треугольник, брусок - четырехугольник и др.) и скрепляются с помощью штифтов, крючков, винтов, ворсистой поверхност</w:t>
      </w:r>
      <w:r>
        <w:rPr>
          <w:rFonts w:ascii="Times New Roman" w:hAnsi="Times New Roman" w:cs="Times New Roman"/>
          <w:sz w:val="28"/>
          <w:szCs w:val="28"/>
        </w:rPr>
        <w:t>и и др.</w:t>
      </w:r>
      <w:proofErr w:type="gramEnd"/>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Конструктор несложно сделать самим, </w:t>
      </w:r>
      <w:proofErr w:type="gramStart"/>
      <w:r w:rsidRPr="00420E45">
        <w:rPr>
          <w:rFonts w:ascii="Times New Roman" w:hAnsi="Times New Roman" w:cs="Times New Roman"/>
          <w:sz w:val="28"/>
          <w:szCs w:val="28"/>
        </w:rPr>
        <w:t>например</w:t>
      </w:r>
      <w:proofErr w:type="gramEnd"/>
      <w:r w:rsidRPr="00420E45">
        <w:rPr>
          <w:rFonts w:ascii="Times New Roman" w:hAnsi="Times New Roman" w:cs="Times New Roman"/>
          <w:sz w:val="28"/>
          <w:szCs w:val="28"/>
        </w:rPr>
        <w:t xml:space="preserve"> вырезать из хлопчатобумажной ткани детали разных цветов. Главные условия - универсальность элементов конструктора и легкий способ крепления деталей. Детали такого конструктора (разнообразные по цвету, форме, величине геометрические фигуры - сенсорные эталоны) должны позволять детям строить предметные, сюжетные, декоративные или пейзажные композиции любого содержания, передавать структурные, функциональные признаки конструируемого объекта и выражать свое отн</w:t>
      </w:r>
      <w:r>
        <w:rPr>
          <w:rFonts w:ascii="Times New Roman" w:hAnsi="Times New Roman" w:cs="Times New Roman"/>
          <w:sz w:val="28"/>
          <w:szCs w:val="28"/>
        </w:rPr>
        <w:t>ошение к изображаемому моменту.</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Художественное конструирование из плоских элементов универсального конструктора происходит на стендах, обтянутых светлой тканью разных тонов. Геометрические фигуры представляют собой готовое изобразительное средство. Их изобразительные возможности заданы формой, цветом, величиной деталей, которые могут стать средством </w:t>
      </w:r>
      <w:proofErr w:type="gramStart"/>
      <w:r w:rsidRPr="00420E45">
        <w:rPr>
          <w:rFonts w:ascii="Times New Roman" w:hAnsi="Times New Roman" w:cs="Times New Roman"/>
          <w:sz w:val="28"/>
          <w:szCs w:val="28"/>
        </w:rPr>
        <w:t>изображения</w:t>
      </w:r>
      <w:proofErr w:type="gramEnd"/>
      <w:r w:rsidRPr="00420E45">
        <w:rPr>
          <w:rFonts w:ascii="Times New Roman" w:hAnsi="Times New Roman" w:cs="Times New Roman"/>
          <w:sz w:val="28"/>
          <w:szCs w:val="28"/>
        </w:rPr>
        <w:t xml:space="preserve"> как целого предмета, так и его части, при этом адекватность передачи образа не утрачивается. При конструировании из этих деталей используются такие приемы, как наложение и их пространственное объединение на разноцветных фонах. Соединение деталей с поверхностью фонового стенда обеспечивается его ворсистой текстурой. Этот достаточно простой способ соединения деталей между собой и с фоновой поверхностью дает возможность быстро </w:t>
      </w:r>
      <w:r w:rsidRPr="00420E45">
        <w:rPr>
          <w:rFonts w:ascii="Times New Roman" w:hAnsi="Times New Roman" w:cs="Times New Roman"/>
          <w:sz w:val="28"/>
          <w:szCs w:val="28"/>
        </w:rPr>
        <w:lastRenderedPageBreak/>
        <w:t xml:space="preserve">собирать и разбирать конструкцию, исправлять неудачное решение и опробовать другие его варианты. Для каждого возраста необходим определенный комплект фоновых стендов и деталей. Чем старше ребенок, тем больше по составу, разнообразнее по цвету и величине геометрические фигуры и их сегменты, которые </w:t>
      </w:r>
      <w:r>
        <w:rPr>
          <w:rFonts w:ascii="Times New Roman" w:hAnsi="Times New Roman" w:cs="Times New Roman"/>
          <w:sz w:val="28"/>
          <w:szCs w:val="28"/>
        </w:rPr>
        <w:t>входят в комплект конструктора.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В конструировании по художественному типу дети сначала овладевают действиями построения конкретного изображения, передающего структуру единичного объекта, затем обобщенного, схематически отображающего определенный класс предметов. Постепенно дети переходят к более точному и полному (по форме и составу элементов) конструированию характерных, выразительных изображений, </w:t>
      </w:r>
      <w:proofErr w:type="spellStart"/>
      <w:r w:rsidRPr="00420E45">
        <w:rPr>
          <w:rFonts w:ascii="Times New Roman" w:hAnsi="Times New Roman" w:cs="Times New Roman"/>
          <w:sz w:val="28"/>
          <w:szCs w:val="28"/>
        </w:rPr>
        <w:t>согласуя</w:t>
      </w:r>
      <w:proofErr w:type="spellEnd"/>
      <w:r w:rsidRPr="00420E45">
        <w:rPr>
          <w:rFonts w:ascii="Times New Roman" w:hAnsi="Times New Roman" w:cs="Times New Roman"/>
          <w:sz w:val="28"/>
          <w:szCs w:val="28"/>
        </w:rPr>
        <w:t xml:space="preserve"> свои действия со смыслом изображаемого эпизода. Выразительность образа достигается единством изобразительных и композиционных средств: универсальных для всех видов искусства, типичных для данного вида деятельности и характерных для </w:t>
      </w:r>
      <w:r>
        <w:rPr>
          <w:rFonts w:ascii="Times New Roman" w:hAnsi="Times New Roman" w:cs="Times New Roman"/>
          <w:sz w:val="28"/>
          <w:szCs w:val="28"/>
        </w:rPr>
        <w:t>конкретной работы и его автора.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Смысловой контекст детской конструктивной деятельности придают сюжеты знакомых им сказок. Это делает деятельность эмоциональной и значимой для ребенка. Сказки позволяют лучше понять и передать смысл конкретного образа, опираясь на опыт конструирования обобщенного графического изображения. Дети постепенно преобразуют обобщенный образ </w:t>
      </w:r>
      <w:proofErr w:type="gramStart"/>
      <w:r w:rsidRPr="00420E45">
        <w:rPr>
          <w:rFonts w:ascii="Times New Roman" w:hAnsi="Times New Roman" w:cs="Times New Roman"/>
          <w:sz w:val="28"/>
          <w:szCs w:val="28"/>
        </w:rPr>
        <w:t>в</w:t>
      </w:r>
      <w:proofErr w:type="gramEnd"/>
      <w:r w:rsidRPr="00420E45">
        <w:rPr>
          <w:rFonts w:ascii="Times New Roman" w:hAnsi="Times New Roman" w:cs="Times New Roman"/>
          <w:sz w:val="28"/>
          <w:szCs w:val="28"/>
        </w:rPr>
        <w:t xml:space="preserve"> выразительный, надел</w:t>
      </w:r>
      <w:r>
        <w:rPr>
          <w:rFonts w:ascii="Times New Roman" w:hAnsi="Times New Roman" w:cs="Times New Roman"/>
          <w:sz w:val="28"/>
          <w:szCs w:val="28"/>
        </w:rPr>
        <w:t>яя его характерными признаками.</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Процесс обучения детей художественному конструированию строится с учетом особенностей развития конструктивной деятельности и включает в себя т</w:t>
      </w:r>
      <w:r>
        <w:rPr>
          <w:rFonts w:ascii="Times New Roman" w:hAnsi="Times New Roman" w:cs="Times New Roman"/>
          <w:sz w:val="28"/>
          <w:szCs w:val="28"/>
        </w:rPr>
        <w:t>ри основных направления.</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1. Развитие познавательных и</w:t>
      </w:r>
      <w:r>
        <w:rPr>
          <w:rFonts w:ascii="Times New Roman" w:hAnsi="Times New Roman" w:cs="Times New Roman"/>
          <w:sz w:val="28"/>
          <w:szCs w:val="28"/>
        </w:rPr>
        <w:t xml:space="preserve"> творческих способностей детей.</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2.  Развит</w:t>
      </w:r>
      <w:r>
        <w:rPr>
          <w:rFonts w:ascii="Times New Roman" w:hAnsi="Times New Roman" w:cs="Times New Roman"/>
          <w:sz w:val="28"/>
          <w:szCs w:val="28"/>
        </w:rPr>
        <w:t>ие художественных способностей.</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3.  Развитие собственно конструктивных способностей, совершенствование технических умений и навыков работы с деталями конструк</w:t>
      </w:r>
      <w:r>
        <w:rPr>
          <w:rFonts w:ascii="Times New Roman" w:hAnsi="Times New Roman" w:cs="Times New Roman"/>
          <w:sz w:val="28"/>
          <w:szCs w:val="28"/>
        </w:rPr>
        <w:t>тора.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Вводить ребенка в мир художественного конструирования можно с 2—3 лет. Это предполагает одновременное развитие познавательных, творческих, художественных и технических способностей с помощью сенсорных модельных и символических средств. Логику конструктивной деятельности ребенок «открывает» вместе с взрослым на занятиях в подгруппе сверстников (раз в неделю) в процессе экспериментирования, моделирования и художественного конструирования.</w:t>
      </w:r>
    </w:p>
    <w:p w:rsidR="00420E45" w:rsidRPr="00420E45" w:rsidRDefault="00420E45" w:rsidP="00420E45">
      <w:pPr>
        <w:jc w:val="both"/>
        <w:rPr>
          <w:rFonts w:ascii="Times New Roman" w:hAnsi="Times New Roman" w:cs="Times New Roman"/>
          <w:sz w:val="28"/>
          <w:szCs w:val="28"/>
        </w:rPr>
      </w:pP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Три направления в обучении детей младшего дошкольного возраста художественному конструированию конкре</w:t>
      </w:r>
      <w:r>
        <w:rPr>
          <w:rFonts w:ascii="Times New Roman" w:hAnsi="Times New Roman" w:cs="Times New Roman"/>
          <w:sz w:val="28"/>
          <w:szCs w:val="28"/>
        </w:rPr>
        <w:t>тизируются следующими задачами.</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1.   Развитие  познавательных  и творческих способностей предполагает формирование действий экспериментирования с элементами конструктора; «</w:t>
      </w:r>
      <w:proofErr w:type="spellStart"/>
      <w:r w:rsidRPr="00420E45">
        <w:rPr>
          <w:rFonts w:ascii="Times New Roman" w:hAnsi="Times New Roman" w:cs="Times New Roman"/>
          <w:sz w:val="28"/>
          <w:szCs w:val="28"/>
        </w:rPr>
        <w:t>опредмечивания</w:t>
      </w:r>
      <w:proofErr w:type="spellEnd"/>
      <w:r w:rsidRPr="00420E45">
        <w:rPr>
          <w:rFonts w:ascii="Times New Roman" w:hAnsi="Times New Roman" w:cs="Times New Roman"/>
          <w:sz w:val="28"/>
          <w:szCs w:val="28"/>
        </w:rPr>
        <w:t xml:space="preserve">» заданного признака реального объекта; выбора заместителей по заданному признаку (форма, величина, цвет) - замещения геометрическими фигурами различных объектов или их частей - в процессе практического конструирования; достраивания и преобразования сюжетных и пейзажных композиций путем </w:t>
      </w:r>
      <w:r>
        <w:rPr>
          <w:rFonts w:ascii="Times New Roman" w:hAnsi="Times New Roman" w:cs="Times New Roman"/>
          <w:sz w:val="28"/>
          <w:szCs w:val="28"/>
        </w:rPr>
        <w:t>включения в них новых объектов.</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2. Развитие художественных способностей включает формирование у детей умений адекватно использовать изобразительный «язык» в конструктивной деятельности; владеть изобразительными (точка, линия, цвет, свет, форма, фон и др.) и композиционными (симметрия, асимметрия и др.) средствами для построения изображения объекта и передачи собственног</w:t>
      </w:r>
      <w:r>
        <w:rPr>
          <w:rFonts w:ascii="Times New Roman" w:hAnsi="Times New Roman" w:cs="Times New Roman"/>
          <w:sz w:val="28"/>
          <w:szCs w:val="28"/>
        </w:rPr>
        <w:t>о отношения к действительности.</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3. Развитие собственно конструктивных способностей, технических умений, навыков работы с деталями конструктора предполагает обучение детей построению схематических, динамичных и характерных образов и разнообразных композиций; преобразованию и видоизменению конструкции (в высоту и длину путем </w:t>
      </w:r>
      <w:proofErr w:type="spellStart"/>
      <w:r w:rsidRPr="00420E45">
        <w:rPr>
          <w:rFonts w:ascii="Times New Roman" w:hAnsi="Times New Roman" w:cs="Times New Roman"/>
          <w:sz w:val="28"/>
          <w:szCs w:val="28"/>
        </w:rPr>
        <w:t>надстраивания</w:t>
      </w:r>
      <w:proofErr w:type="spellEnd"/>
      <w:r w:rsidRPr="00420E45">
        <w:rPr>
          <w:rFonts w:ascii="Times New Roman" w:hAnsi="Times New Roman" w:cs="Times New Roman"/>
          <w:sz w:val="28"/>
          <w:szCs w:val="28"/>
        </w:rPr>
        <w:t xml:space="preserve"> и изменения размера конструкторского материала); </w:t>
      </w:r>
      <w:proofErr w:type="gramStart"/>
      <w:r w:rsidRPr="00420E45">
        <w:rPr>
          <w:rFonts w:ascii="Times New Roman" w:hAnsi="Times New Roman" w:cs="Times New Roman"/>
          <w:sz w:val="28"/>
          <w:szCs w:val="28"/>
        </w:rPr>
        <w:t>точному соединению элементов конструктора (при построении изображения), их размещению в пространстве (в горизонтальной и вертикальной плоскостях, чередуя разные фигуры и их положения) и активному заполнению в</w:t>
      </w:r>
      <w:r>
        <w:rPr>
          <w:rFonts w:ascii="Times New Roman" w:hAnsi="Times New Roman" w:cs="Times New Roman"/>
          <w:sz w:val="28"/>
          <w:szCs w:val="28"/>
        </w:rPr>
        <w:t>сей рабочей поверхности стенда.</w:t>
      </w:r>
      <w:proofErr w:type="gramEnd"/>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Художественное конструирование в значительной степени является синтетической деятельностью, которая более всего схожа с сюжетной игрой, </w:t>
      </w:r>
      <w:proofErr w:type="spellStart"/>
      <w:r w:rsidRPr="00420E45">
        <w:rPr>
          <w:rFonts w:ascii="Times New Roman" w:hAnsi="Times New Roman" w:cs="Times New Roman"/>
          <w:sz w:val="28"/>
          <w:szCs w:val="28"/>
        </w:rPr>
        <w:t>апплицированием</w:t>
      </w:r>
      <w:proofErr w:type="spellEnd"/>
      <w:r w:rsidRPr="00420E45">
        <w:rPr>
          <w:rFonts w:ascii="Times New Roman" w:hAnsi="Times New Roman" w:cs="Times New Roman"/>
          <w:sz w:val="28"/>
          <w:szCs w:val="28"/>
        </w:rPr>
        <w:t>, рисовани</w:t>
      </w:r>
      <w:r>
        <w:rPr>
          <w:rFonts w:ascii="Times New Roman" w:hAnsi="Times New Roman" w:cs="Times New Roman"/>
          <w:sz w:val="28"/>
          <w:szCs w:val="28"/>
        </w:rPr>
        <w:t>ем, но не приравнивается к ним.</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Приемы конструирования из плоских деталей конструктора просты, доступны ребенку дошкольного возраста и позволяют сконструировать</w:t>
      </w:r>
      <w:r>
        <w:rPr>
          <w:rFonts w:ascii="Times New Roman" w:hAnsi="Times New Roman" w:cs="Times New Roman"/>
          <w:sz w:val="28"/>
          <w:szCs w:val="28"/>
        </w:rPr>
        <w:t xml:space="preserve"> изображение любого содержания.</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К художественному конструированию относятся</w:t>
      </w:r>
      <w:proofErr w:type="gramStart"/>
      <w:r w:rsidRPr="00420E45">
        <w:rPr>
          <w:rFonts w:ascii="Times New Roman" w:hAnsi="Times New Roman" w:cs="Times New Roman"/>
          <w:sz w:val="28"/>
          <w:szCs w:val="28"/>
        </w:rPr>
        <w:t xml:space="preserve"> :</w:t>
      </w:r>
      <w:proofErr w:type="gramEnd"/>
    </w:p>
    <w:p w:rsidR="00420E45" w:rsidRPr="00420E45" w:rsidRDefault="00420E45" w:rsidP="00420E45">
      <w:pPr>
        <w:jc w:val="both"/>
        <w:rPr>
          <w:rFonts w:ascii="Times New Roman" w:hAnsi="Times New Roman" w:cs="Times New Roman"/>
          <w:sz w:val="28"/>
          <w:szCs w:val="28"/>
        </w:rPr>
      </w:pPr>
    </w:p>
    <w:p w:rsid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lastRenderedPageBreak/>
        <w:t xml:space="preserve">-конструирование из </w:t>
      </w:r>
      <w:r>
        <w:rPr>
          <w:rFonts w:ascii="Times New Roman" w:hAnsi="Times New Roman" w:cs="Times New Roman"/>
          <w:sz w:val="28"/>
          <w:szCs w:val="28"/>
        </w:rPr>
        <w:t>плоских элементов конструктора;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 -конструи</w:t>
      </w:r>
      <w:r>
        <w:rPr>
          <w:rFonts w:ascii="Times New Roman" w:hAnsi="Times New Roman" w:cs="Times New Roman"/>
          <w:sz w:val="28"/>
          <w:szCs w:val="28"/>
        </w:rPr>
        <w:t>рование из бумаги;</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 -конструир</w:t>
      </w:r>
      <w:r>
        <w:rPr>
          <w:rFonts w:ascii="Times New Roman" w:hAnsi="Times New Roman" w:cs="Times New Roman"/>
          <w:sz w:val="28"/>
          <w:szCs w:val="28"/>
        </w:rPr>
        <w:t>ование из природного материала.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 Деятельность художественного конструирования проходит сложный путь развития: от манипулирования с элементами конструктора и возникновения ассоциативных образов к созданию преднамеренных и</w:t>
      </w:r>
      <w:r>
        <w:rPr>
          <w:rFonts w:ascii="Times New Roman" w:hAnsi="Times New Roman" w:cs="Times New Roman"/>
          <w:sz w:val="28"/>
          <w:szCs w:val="28"/>
        </w:rPr>
        <w:t>зображений.</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Дети овладевают сначала действиями построения конкретного изображения, передающего структуру единичного объекта, затем обобщенного, схематически отображающего структуру определенного класса предметов. Постепенно они отходят от упрощенной передачи формы и строения изображаемого объекта и переходят к конструированию п</w:t>
      </w:r>
      <w:r>
        <w:rPr>
          <w:rFonts w:ascii="Times New Roman" w:hAnsi="Times New Roman" w:cs="Times New Roman"/>
          <w:sz w:val="28"/>
          <w:szCs w:val="28"/>
        </w:rPr>
        <w:t>редметов и сюжетных композиций.</w:t>
      </w:r>
    </w:p>
    <w:p w:rsidR="00420E45" w:rsidRPr="00420E45" w:rsidRDefault="00420E45" w:rsidP="00420E45">
      <w:pPr>
        <w:jc w:val="both"/>
        <w:rPr>
          <w:rFonts w:ascii="Times New Roman" w:hAnsi="Times New Roman" w:cs="Times New Roman"/>
          <w:sz w:val="28"/>
          <w:szCs w:val="28"/>
        </w:rPr>
      </w:pPr>
      <w:proofErr w:type="gramStart"/>
      <w:r w:rsidRPr="00420E45">
        <w:rPr>
          <w:rFonts w:ascii="Times New Roman" w:hAnsi="Times New Roman" w:cs="Times New Roman"/>
          <w:sz w:val="28"/>
          <w:szCs w:val="28"/>
        </w:rPr>
        <w:t>В процессе конструирования дети осуществляют точное обследование тех объектов, которые собираются конструировать (выделяют главные детали из сложного целого, устанавливают их пространственное расположение, изучают и используют в своих действиях конструктивные свойства строительных элементов (геометрических фигур) и овладевают сп</w:t>
      </w:r>
      <w:r>
        <w:rPr>
          <w:rFonts w:ascii="Times New Roman" w:hAnsi="Times New Roman" w:cs="Times New Roman"/>
          <w:sz w:val="28"/>
          <w:szCs w:val="28"/>
        </w:rPr>
        <w:t>особами построения изображения.</w:t>
      </w:r>
      <w:proofErr w:type="gramEnd"/>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Дети работают с уже заданными по цвету элементами конструктора, которые позволяют построить не только радостные и яркие по цвету изображения, но и из р</w:t>
      </w:r>
      <w:r>
        <w:rPr>
          <w:rFonts w:ascii="Times New Roman" w:hAnsi="Times New Roman" w:cs="Times New Roman"/>
          <w:sz w:val="28"/>
          <w:szCs w:val="28"/>
        </w:rPr>
        <w:t>еальной жизни (реалистические).</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Если на первых порах обучения детей художественному конструированию фон (его цвет) как средство изобразительной деятельности выбирается произвольно, то постепенно они переходят к осознанному выбору фона будущей постройки и используют его для дост</w:t>
      </w:r>
      <w:r>
        <w:rPr>
          <w:rFonts w:ascii="Times New Roman" w:hAnsi="Times New Roman" w:cs="Times New Roman"/>
          <w:sz w:val="28"/>
          <w:szCs w:val="28"/>
        </w:rPr>
        <w:t>ижения большей выразительности.</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У детей развивается </w:t>
      </w:r>
      <w:proofErr w:type="spellStart"/>
      <w:r w:rsidRPr="00420E45">
        <w:rPr>
          <w:rFonts w:ascii="Times New Roman" w:hAnsi="Times New Roman" w:cs="Times New Roman"/>
          <w:sz w:val="28"/>
          <w:szCs w:val="28"/>
        </w:rPr>
        <w:t>композиционирование</w:t>
      </w:r>
      <w:proofErr w:type="spellEnd"/>
      <w:r w:rsidRPr="00420E45">
        <w:rPr>
          <w:rFonts w:ascii="Times New Roman" w:hAnsi="Times New Roman" w:cs="Times New Roman"/>
          <w:sz w:val="28"/>
          <w:szCs w:val="28"/>
        </w:rPr>
        <w:t>, они овладевают симметрией, ритмом. Смысл человеческих отношений, переживаний ребенок может постичь при ознакомлении с художественной литературой, а пережить в процессе конструирования по мотивам знакомых произведени</w:t>
      </w:r>
      <w:r>
        <w:rPr>
          <w:rFonts w:ascii="Times New Roman" w:hAnsi="Times New Roman" w:cs="Times New Roman"/>
          <w:sz w:val="28"/>
          <w:szCs w:val="28"/>
        </w:rPr>
        <w:t>й.</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Для каждого возраста подбирается определенный комплект рабочих полей и деталей, которые отличаются составом, количеством и цветом элементов. Чем старше ребенок, тем больше по составу, разнообразнее по величине и цвету геометрических фигур входит в комплект конструктора.</w:t>
      </w:r>
    </w:p>
    <w:p w:rsidR="00420E45" w:rsidRPr="00420E45" w:rsidRDefault="00420E45" w:rsidP="00420E45">
      <w:pPr>
        <w:jc w:val="both"/>
        <w:rPr>
          <w:rFonts w:ascii="Times New Roman" w:hAnsi="Times New Roman" w:cs="Times New Roman"/>
          <w:sz w:val="28"/>
          <w:szCs w:val="28"/>
        </w:rPr>
      </w:pP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 Введение ребенка в мир художественного конструирования предполагает одновременное развитие познавательных, творческих, художественных и конструктивных способн</w:t>
      </w:r>
      <w:r>
        <w:rPr>
          <w:rFonts w:ascii="Times New Roman" w:hAnsi="Times New Roman" w:cs="Times New Roman"/>
          <w:sz w:val="28"/>
          <w:szCs w:val="28"/>
        </w:rPr>
        <w:t>остей на четырех этапах работы:</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1. Ознакомление детей с функциональным назначен</w:t>
      </w:r>
      <w:r>
        <w:rPr>
          <w:rFonts w:ascii="Times New Roman" w:hAnsi="Times New Roman" w:cs="Times New Roman"/>
          <w:sz w:val="28"/>
          <w:szCs w:val="28"/>
        </w:rPr>
        <w:t>ием конструкторского материала.</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Сначала дети экспериментируют по своему желанию; затем даю</w:t>
      </w:r>
      <w:r>
        <w:rPr>
          <w:rFonts w:ascii="Times New Roman" w:hAnsi="Times New Roman" w:cs="Times New Roman"/>
          <w:sz w:val="28"/>
          <w:szCs w:val="28"/>
        </w:rPr>
        <w:t>тся задания «Что-то достроить…»</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2. Это совместная конструктивная деятельность. Этот этап направлен на развитие воображения и обучения детей преднамеренному произвольному характеру действий по построению выразительных изображений объектов определенных классов (деревья, люди, животные). </w:t>
      </w:r>
      <w:proofErr w:type="gramStart"/>
      <w:r w:rsidRPr="00420E45">
        <w:rPr>
          <w:rFonts w:ascii="Times New Roman" w:hAnsi="Times New Roman" w:cs="Times New Roman"/>
          <w:sz w:val="28"/>
          <w:szCs w:val="28"/>
        </w:rPr>
        <w:t>Сначала в двух позициях (средняя группа, а затем уже с трех пространстве</w:t>
      </w:r>
      <w:r>
        <w:rPr>
          <w:rFonts w:ascii="Times New Roman" w:hAnsi="Times New Roman" w:cs="Times New Roman"/>
          <w:sz w:val="28"/>
          <w:szCs w:val="28"/>
        </w:rPr>
        <w:t>нных позиций (старший возраст).</w:t>
      </w:r>
      <w:proofErr w:type="gramEnd"/>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3. Реализация </w:t>
      </w:r>
      <w:proofErr w:type="gramStart"/>
      <w:r w:rsidRPr="00420E45">
        <w:rPr>
          <w:rFonts w:ascii="Times New Roman" w:hAnsi="Times New Roman" w:cs="Times New Roman"/>
          <w:sz w:val="28"/>
          <w:szCs w:val="28"/>
        </w:rPr>
        <w:t>опыта конструирования различных изображений разной степени трудности</w:t>
      </w:r>
      <w:proofErr w:type="gramEnd"/>
      <w:r w:rsidRPr="00420E45">
        <w:rPr>
          <w:rFonts w:ascii="Times New Roman" w:hAnsi="Times New Roman" w:cs="Times New Roman"/>
          <w:sz w:val="28"/>
          <w:szCs w:val="28"/>
        </w:rPr>
        <w:t>. Ребенок, с одной стороны, учится передавать обобщенное строение простых по структуре объектов и, сопереживая им, начинает испытывать эстетические чувства и использовать средства художественной выраз</w:t>
      </w:r>
      <w:r>
        <w:rPr>
          <w:rFonts w:ascii="Times New Roman" w:hAnsi="Times New Roman" w:cs="Times New Roman"/>
          <w:sz w:val="28"/>
          <w:szCs w:val="28"/>
        </w:rPr>
        <w:t>ительности.</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4. Идет переход от конструирования предметных образов, к воссозданию сюжетной композиции – по мотивам знакомых с</w:t>
      </w:r>
      <w:r>
        <w:rPr>
          <w:rFonts w:ascii="Times New Roman" w:hAnsi="Times New Roman" w:cs="Times New Roman"/>
          <w:sz w:val="28"/>
          <w:szCs w:val="28"/>
        </w:rPr>
        <w:t>казок, по собственному замыслу.</w:t>
      </w:r>
    </w:p>
    <w:p w:rsidR="00420E4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Ребенок учится самостоятельно конкретизировать замысел будущей композиции, выбирать выразительные средства, реализовывать свой замысел, ко</w:t>
      </w:r>
      <w:r>
        <w:rPr>
          <w:rFonts w:ascii="Times New Roman" w:hAnsi="Times New Roman" w:cs="Times New Roman"/>
          <w:sz w:val="28"/>
          <w:szCs w:val="28"/>
        </w:rPr>
        <w:t>нтролировать его осуществление.</w:t>
      </w:r>
    </w:p>
    <w:p w:rsidR="00F95425" w:rsidRPr="00420E45" w:rsidRDefault="00420E45" w:rsidP="00420E45">
      <w:pPr>
        <w:jc w:val="both"/>
        <w:rPr>
          <w:rFonts w:ascii="Times New Roman" w:hAnsi="Times New Roman" w:cs="Times New Roman"/>
          <w:sz w:val="28"/>
          <w:szCs w:val="28"/>
        </w:rPr>
      </w:pPr>
      <w:r w:rsidRPr="00420E45">
        <w:rPr>
          <w:rFonts w:ascii="Times New Roman" w:hAnsi="Times New Roman" w:cs="Times New Roman"/>
          <w:sz w:val="28"/>
          <w:szCs w:val="28"/>
        </w:rPr>
        <w:t xml:space="preserve"> И так как по мере обогащения разных видов детской деятельности новым содержанием, способами и приемами у детей возникает способность к построению новых и достаточно оригинальных образов необходимо в перспективе своей деятельности расширить тематику, увеличить арсенал используемого материала и объектов, отличающихся ярко выраженной многофункциональностью. Что положительно скажется как на развитии детского мышления и воображения, так и самой детской деятельности по творческому художественному конструированию.</w:t>
      </w:r>
    </w:p>
    <w:sectPr w:rsidR="00F95425" w:rsidRPr="00420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45"/>
    <w:rsid w:val="00420E45"/>
    <w:rsid w:val="00F9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2022-12-05T05:06:00Z</dcterms:created>
  <dcterms:modified xsi:type="dcterms:W3CDTF">2022-12-05T05:08:00Z</dcterms:modified>
</cp:coreProperties>
</file>