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E9" w:rsidRDefault="005A21E9" w:rsidP="005A21E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1E9">
        <w:rPr>
          <w:rFonts w:ascii="Times New Roman" w:hAnsi="Times New Roman"/>
          <w:b/>
          <w:sz w:val="28"/>
          <w:szCs w:val="28"/>
        </w:rPr>
        <w:t>МБДОУ «Детский сад №89 «Журавлёнок»</w:t>
      </w:r>
    </w:p>
    <w:p w:rsidR="005A21E9" w:rsidRPr="005A21E9" w:rsidRDefault="005A21E9" w:rsidP="005A21E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1E9">
        <w:rPr>
          <w:rFonts w:ascii="Times New Roman" w:hAnsi="Times New Roman"/>
          <w:b/>
          <w:sz w:val="28"/>
          <w:szCs w:val="28"/>
        </w:rPr>
        <w:t>компенсирующего вида г. Улан-Удэ»</w:t>
      </w: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на тему: "</w:t>
      </w:r>
      <w:proofErr w:type="spellStart"/>
      <w:r w:rsidR="0011385B">
        <w:rPr>
          <w:b/>
          <w:sz w:val="28"/>
          <w:szCs w:val="28"/>
        </w:rPr>
        <w:t>Сагаалган</w:t>
      </w:r>
      <w:proofErr w:type="spellEnd"/>
      <w:r>
        <w:rPr>
          <w:b/>
          <w:sz w:val="28"/>
          <w:szCs w:val="28"/>
        </w:rPr>
        <w:t>"</w:t>
      </w:r>
    </w:p>
    <w:p w:rsidR="005A21E9" w:rsidRDefault="005A21E9" w:rsidP="005A21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(младшая группа)</w:t>
      </w:r>
    </w:p>
    <w:p w:rsidR="005A21E9" w:rsidRP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P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P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 w:rsidRPr="005A21E9">
        <w:rPr>
          <w:rStyle w:val="c8"/>
          <w:b/>
          <w:sz w:val="28"/>
          <w:szCs w:val="28"/>
        </w:rPr>
        <w:t>Выполнила:</w:t>
      </w:r>
      <w:r w:rsidRPr="005A21E9">
        <w:rPr>
          <w:b/>
          <w:sz w:val="28"/>
          <w:szCs w:val="28"/>
        </w:rPr>
        <w:t xml:space="preserve"> </w:t>
      </w:r>
      <w:proofErr w:type="spellStart"/>
      <w:r>
        <w:rPr>
          <w:rStyle w:val="c8"/>
          <w:b/>
          <w:sz w:val="28"/>
          <w:szCs w:val="28"/>
        </w:rPr>
        <w:t>Харько</w:t>
      </w:r>
      <w:proofErr w:type="spellEnd"/>
      <w:r>
        <w:rPr>
          <w:rStyle w:val="c8"/>
          <w:b/>
          <w:sz w:val="28"/>
          <w:szCs w:val="28"/>
        </w:rPr>
        <w:t xml:space="preserve"> Ольга</w:t>
      </w:r>
    </w:p>
    <w:p w:rsidR="005A21E9" w:rsidRPr="005A21E9" w:rsidRDefault="005A21E9" w:rsidP="005A21E9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>
        <w:rPr>
          <w:rStyle w:val="c8"/>
          <w:b/>
          <w:sz w:val="28"/>
          <w:szCs w:val="28"/>
        </w:rPr>
        <w:t>Александровна</w:t>
      </w:r>
    </w:p>
    <w:p w:rsidR="005A21E9" w:rsidRP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P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Default="005A21E9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BA" w:rsidRPr="005A21E9" w:rsidRDefault="009555BA" w:rsidP="005A2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E9" w:rsidRPr="005A21E9" w:rsidRDefault="005A21E9" w:rsidP="005A21E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2022</w:t>
      </w:r>
    </w:p>
    <w:p w:rsidR="00C5545F" w:rsidRDefault="00BB7A8F" w:rsidP="00A26A7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6A74">
        <w:rPr>
          <w:rFonts w:ascii="Times New Roman" w:hAnsi="Times New Roman" w:cs="Times New Roman"/>
          <w:b/>
          <w:sz w:val="32"/>
          <w:szCs w:val="32"/>
        </w:rPr>
        <w:lastRenderedPageBreak/>
        <w:t>Про</w:t>
      </w:r>
      <w:r w:rsidR="00386C99" w:rsidRPr="00A26A74">
        <w:rPr>
          <w:rFonts w:ascii="Times New Roman" w:hAnsi="Times New Roman" w:cs="Times New Roman"/>
          <w:b/>
          <w:sz w:val="32"/>
          <w:szCs w:val="32"/>
        </w:rPr>
        <w:t>ект «</w:t>
      </w:r>
      <w:proofErr w:type="spellStart"/>
      <w:r w:rsidR="0011385B">
        <w:rPr>
          <w:rFonts w:ascii="Times New Roman" w:hAnsi="Times New Roman" w:cs="Times New Roman"/>
          <w:b/>
          <w:sz w:val="32"/>
          <w:szCs w:val="32"/>
        </w:rPr>
        <w:t>Сагаалган</w:t>
      </w:r>
      <w:proofErr w:type="spellEnd"/>
      <w:r w:rsidR="00AA69E5" w:rsidRPr="00A26A74">
        <w:rPr>
          <w:rFonts w:ascii="Times New Roman" w:hAnsi="Times New Roman" w:cs="Times New Roman"/>
          <w:b/>
          <w:sz w:val="32"/>
          <w:szCs w:val="32"/>
        </w:rPr>
        <w:t>»</w:t>
      </w:r>
    </w:p>
    <w:p w:rsidR="00A26A74" w:rsidRPr="001C5AB7" w:rsidRDefault="00A26A74" w:rsidP="00A26A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45F" w:rsidRPr="00A21720" w:rsidRDefault="00AA69E5" w:rsidP="001C5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720">
        <w:rPr>
          <w:rFonts w:ascii="Times New Roman" w:hAnsi="Times New Roman" w:cs="Times New Roman"/>
          <w:b/>
          <w:sz w:val="24"/>
          <w:szCs w:val="24"/>
        </w:rPr>
        <w:t>Вид</w:t>
      </w:r>
      <w:r w:rsidR="00C5545F" w:rsidRPr="00A21720">
        <w:rPr>
          <w:rFonts w:ascii="Times New Roman" w:hAnsi="Times New Roman" w:cs="Times New Roman"/>
          <w:b/>
          <w:sz w:val="24"/>
          <w:szCs w:val="24"/>
        </w:rPr>
        <w:t xml:space="preserve"> проекта: </w:t>
      </w:r>
      <w:r w:rsidR="00386C99" w:rsidRPr="00A21720">
        <w:rPr>
          <w:rFonts w:ascii="Times New Roman" w:eastAsia="Times New Roman" w:hAnsi="Times New Roman" w:cs="Times New Roman"/>
          <w:sz w:val="24"/>
          <w:szCs w:val="24"/>
        </w:rPr>
        <w:t>познавательно</w:t>
      </w:r>
      <w:r w:rsidR="00763F1E" w:rsidRPr="00A21720">
        <w:rPr>
          <w:rFonts w:ascii="Times New Roman" w:eastAsia="Times New Roman" w:hAnsi="Times New Roman" w:cs="Times New Roman"/>
          <w:sz w:val="24"/>
          <w:szCs w:val="24"/>
        </w:rPr>
        <w:t>-творческий.</w:t>
      </w:r>
    </w:p>
    <w:p w:rsidR="00AA69E5" w:rsidRPr="00A21720" w:rsidRDefault="00A26A74" w:rsidP="001C5A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Участники проекта:</w:t>
      </w:r>
      <w:r w:rsidR="00AA69E5" w:rsidRPr="00A2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385B" w:rsidRPr="00A217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Воспитатели, музыкальные руководители, дети, родители.</w:t>
      </w:r>
    </w:p>
    <w:p w:rsidR="00B6329A" w:rsidRPr="00A21720" w:rsidRDefault="00B6329A" w:rsidP="001C5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720">
        <w:rPr>
          <w:rFonts w:ascii="Times New Roman" w:hAnsi="Times New Roman" w:cs="Times New Roman"/>
          <w:b/>
          <w:sz w:val="24"/>
          <w:szCs w:val="24"/>
        </w:rPr>
        <w:t>Продолжительность проекта:</w:t>
      </w:r>
      <w:r w:rsidR="00F80B68" w:rsidRPr="00A21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776" w:rsidRPr="00A21720">
        <w:rPr>
          <w:rFonts w:ascii="Times New Roman" w:hAnsi="Times New Roman" w:cs="Times New Roman"/>
          <w:sz w:val="24"/>
          <w:szCs w:val="24"/>
        </w:rPr>
        <w:t xml:space="preserve">с </w:t>
      </w:r>
      <w:r w:rsidR="0011385B" w:rsidRPr="00A21720">
        <w:rPr>
          <w:rFonts w:ascii="Times New Roman" w:hAnsi="Times New Roman" w:cs="Times New Roman"/>
          <w:sz w:val="24"/>
          <w:szCs w:val="24"/>
        </w:rPr>
        <w:t>24</w:t>
      </w:r>
      <w:r w:rsidR="00A26A74" w:rsidRPr="00A21720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05C98" w:rsidRPr="00A21720">
        <w:rPr>
          <w:rFonts w:ascii="Times New Roman" w:hAnsi="Times New Roman" w:cs="Times New Roman"/>
          <w:sz w:val="24"/>
          <w:szCs w:val="24"/>
        </w:rPr>
        <w:t xml:space="preserve"> – </w:t>
      </w:r>
      <w:r w:rsidR="0011385B" w:rsidRPr="00A21720">
        <w:rPr>
          <w:rFonts w:ascii="Times New Roman" w:hAnsi="Times New Roman" w:cs="Times New Roman"/>
          <w:sz w:val="24"/>
          <w:szCs w:val="24"/>
        </w:rPr>
        <w:t>28</w:t>
      </w:r>
      <w:r w:rsidR="00A26A74" w:rsidRPr="00A21720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F80B68" w:rsidRPr="00A21720">
        <w:rPr>
          <w:rFonts w:ascii="Times New Roman" w:hAnsi="Times New Roman" w:cs="Times New Roman"/>
          <w:sz w:val="24"/>
          <w:szCs w:val="24"/>
        </w:rPr>
        <w:t>.</w:t>
      </w:r>
    </w:p>
    <w:p w:rsidR="009200DB" w:rsidRPr="00A21720" w:rsidRDefault="00A26A74" w:rsidP="001C5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7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Духовно-нравственное воспитание детей возможно только совместными усилиями семьи, образовательного учреждения и государства. Предпринятые на сегодняшний день попытки воспитания духовно нравственной личности показывают, что самым слабым местом в этой деятельности является семья. Многим родителям просто неизвестно, что именно в дошкольном возрасте происходит усвоение социальных норм, моральных требований. Поэтому важно помочь родителям осознать, что в первую очередь в семье должны сохраняться и передаваться нравственные и духовные обычая и ценности, созданные предками, и что именно родители ответственны за воспитание детей. </w:t>
      </w:r>
      <w:r w:rsidR="009200DB" w:rsidRPr="00A21720">
        <w:rPr>
          <w:rFonts w:ascii="Times New Roman" w:eastAsia="Times New Roman" w:hAnsi="Times New Roman" w:cs="Times New Roman"/>
          <w:sz w:val="24"/>
          <w:szCs w:val="24"/>
        </w:rPr>
        <w:t>Разрабатывая проект, используем методику «трех вопросов</w:t>
      </w:r>
      <w:r w:rsidR="00E07587" w:rsidRPr="00A2172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200DB" w:rsidRPr="00A2172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26A74" w:rsidRPr="00A21720" w:rsidRDefault="00A26A74" w:rsidP="001C5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AB7" w:rsidRPr="00A21720" w:rsidRDefault="001C5AB7" w:rsidP="001C5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4" w:type="dxa"/>
        <w:tblInd w:w="5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51"/>
        <w:gridCol w:w="2693"/>
        <w:gridCol w:w="4820"/>
      </w:tblGrid>
      <w:tr w:rsidR="00400CD6" w:rsidRPr="00A21720" w:rsidTr="00A26A74">
        <w:trPr>
          <w:trHeight w:val="56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CD6" w:rsidRPr="00A21720" w:rsidRDefault="00400CD6" w:rsidP="000677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720">
              <w:rPr>
                <w:rFonts w:ascii="Times New Roman" w:hAnsi="Times New Roman" w:cs="Times New Roman"/>
                <w:b/>
                <w:sz w:val="24"/>
                <w:szCs w:val="24"/>
              </w:rPr>
              <w:t>Что знаем?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CD6" w:rsidRPr="00A21720" w:rsidRDefault="00400CD6" w:rsidP="000677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720">
              <w:rPr>
                <w:rFonts w:ascii="Times New Roman" w:hAnsi="Times New Roman" w:cs="Times New Roman"/>
                <w:b/>
                <w:sz w:val="24"/>
                <w:szCs w:val="24"/>
              </w:rPr>
              <w:t>Что хотим узнать?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CD6" w:rsidRPr="00A21720" w:rsidRDefault="00400CD6" w:rsidP="000677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720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чего узнаем?</w:t>
            </w:r>
          </w:p>
        </w:tc>
      </w:tr>
      <w:tr w:rsidR="00400CD6" w:rsidRPr="00A21720" w:rsidTr="00A26A7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Праздник, угощения, подарки,</w:t>
            </w:r>
          </w:p>
          <w:p w:rsidR="008F5A17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едем в гости, кушаем позы, поем песни на бурятском языке.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A17" w:rsidRPr="00A21720" w:rsidRDefault="00A21720" w:rsidP="00A21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Традиции проведения праздника «</w:t>
            </w:r>
            <w:proofErr w:type="spellStart"/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Сагаалган</w:t>
            </w:r>
            <w:proofErr w:type="spellEnd"/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в Бурятии, </w:t>
            </w:r>
            <w:proofErr w:type="spellStart"/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хадак</w:t>
            </w:r>
            <w:proofErr w:type="spellEnd"/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национальный костюм, лунный календарь, </w:t>
            </w:r>
            <w:proofErr w:type="spellStart"/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ехор</w:t>
            </w:r>
            <w:proofErr w:type="spellEnd"/>
            <w:r w:rsidRPr="00A21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национальные блюда, быт бурят, бурятские народные игры.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фотографий, картин, открыток.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Провели беседы по темам.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лунного календаря и беседа.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мелодий.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праздника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старшей группе.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Лепили из пластилина пиалу, рисовали узор на сапожках,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Изготовили из бумаги юрту.</w:t>
            </w:r>
          </w:p>
          <w:p w:rsidR="00A21720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Слушали бурятскую народную сказку и смотрели кукол кукольного театра сказки «Как собака нашла себе хозяина».</w:t>
            </w:r>
          </w:p>
          <w:p w:rsidR="00400CD6" w:rsidRPr="00A21720" w:rsidRDefault="00A21720" w:rsidP="00A21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Познакомились с бурятскими народными играми.</w:t>
            </w:r>
          </w:p>
        </w:tc>
      </w:tr>
    </w:tbl>
    <w:p w:rsidR="001C5AB7" w:rsidRPr="00A21720" w:rsidRDefault="001C5AB7" w:rsidP="001C5AB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bCs/>
          <w:color w:val="000000"/>
        </w:rPr>
      </w:pPr>
    </w:p>
    <w:p w:rsidR="00A21720" w:rsidRPr="00A21720" w:rsidRDefault="00A21720" w:rsidP="001C5AB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bCs/>
          <w:color w:val="000000"/>
        </w:rPr>
      </w:pPr>
    </w:p>
    <w:p w:rsidR="0011385B" w:rsidRPr="00A21720" w:rsidRDefault="000B4371" w:rsidP="001138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720">
        <w:rPr>
          <w:b/>
          <w:color w:val="111111"/>
          <w:shd w:val="clear" w:color="auto" w:fill="FFFFFF"/>
        </w:rPr>
        <w:t xml:space="preserve">Цель </w:t>
      </w:r>
      <w:r w:rsidRPr="00A21720">
        <w:rPr>
          <w:rStyle w:val="a4"/>
          <w:color w:val="111111"/>
          <w:bdr w:val="none" w:sz="0" w:space="0" w:color="auto" w:frame="1"/>
          <w:shd w:val="clear" w:color="auto" w:fill="FFFFFF"/>
        </w:rPr>
        <w:t>проекта</w:t>
      </w:r>
      <w:r w:rsidRPr="00A21720">
        <w:rPr>
          <w:color w:val="111111"/>
          <w:shd w:val="clear" w:color="auto" w:fill="FFFFFF"/>
        </w:rPr>
        <w:t>:</w:t>
      </w:r>
    </w:p>
    <w:p w:rsidR="0011385B" w:rsidRPr="0011385B" w:rsidRDefault="0011385B" w:rsidP="0011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детей с культурой, бытом и обычаями бурятского народа. Развитие познавательных навыков через бурятский фольклор.</w:t>
      </w:r>
    </w:p>
    <w:p w:rsidR="0011385B" w:rsidRPr="0011385B" w:rsidRDefault="0011385B" w:rsidP="0011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формированию знаний о </w:t>
      </w:r>
      <w:proofErr w:type="spellStart"/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>Сагаалгане</w:t>
      </w:r>
      <w:proofErr w:type="spellEnd"/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важном и значимом празднике в жизни жителей Бурятии.</w:t>
      </w:r>
    </w:p>
    <w:p w:rsidR="0011385B" w:rsidRPr="0011385B" w:rsidRDefault="0011385B" w:rsidP="0011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детей к активному участию в бурятских национальных играх, ритуалах; развивать познавательную и двигательную активность.</w:t>
      </w:r>
    </w:p>
    <w:p w:rsidR="0011385B" w:rsidRPr="0011385B" w:rsidRDefault="0011385B" w:rsidP="0011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творческие навыки детей через знакомство с творчеством бурятского народа.</w:t>
      </w:r>
    </w:p>
    <w:p w:rsidR="0011385B" w:rsidRPr="00A21720" w:rsidRDefault="0011385B" w:rsidP="0011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85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 толерантности и взаимоуважения, воспитывать любовь к родной республике и гордость за нее.</w:t>
      </w:r>
    </w:p>
    <w:p w:rsidR="00A21720" w:rsidRPr="0011385B" w:rsidRDefault="00A21720" w:rsidP="0011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A71" w:rsidRPr="00085A71" w:rsidRDefault="00085A71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Подготовительная работа:</w:t>
      </w:r>
    </w:p>
    <w:p w:rsidR="00085A71" w:rsidRPr="00085A71" w:rsidRDefault="00085A71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A71">
        <w:rPr>
          <w:rFonts w:ascii="Times New Roman" w:eastAsia="Times New Roman" w:hAnsi="Times New Roman" w:cs="Times New Roman"/>
          <w:color w:val="000000"/>
          <w:sz w:val="24"/>
          <w:szCs w:val="24"/>
        </w:rPr>
        <w:t>1.Подобрать художественную литературу, картины, иллюстрации, открытки, фотографии.</w:t>
      </w:r>
    </w:p>
    <w:p w:rsidR="00085A71" w:rsidRPr="00A21720" w:rsidRDefault="00085A71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A71">
        <w:rPr>
          <w:rFonts w:ascii="Times New Roman" w:eastAsia="Times New Roman" w:hAnsi="Times New Roman" w:cs="Times New Roman"/>
          <w:color w:val="000000"/>
          <w:sz w:val="24"/>
          <w:szCs w:val="24"/>
        </w:rPr>
        <w:t>2.Разработать темы для бесед, подобрать материал, разработать конспекты занятии.</w:t>
      </w:r>
    </w:p>
    <w:p w:rsidR="00A21720" w:rsidRPr="00085A71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720" w:rsidRPr="00A21720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родителями:</w:t>
      </w:r>
    </w:p>
    <w:p w:rsidR="00A21720" w:rsidRPr="00A21720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1.Изготовить папку – передвижку на тему «Детям о празднике </w:t>
      </w:r>
      <w:proofErr w:type="spellStart"/>
      <w:r w:rsidRPr="00A21720">
        <w:rPr>
          <w:rFonts w:ascii="Times New Roman" w:eastAsia="Times New Roman" w:hAnsi="Times New Roman" w:cs="Times New Roman"/>
          <w:color w:val="000000"/>
          <w:sz w:val="24"/>
          <w:szCs w:val="24"/>
        </w:rPr>
        <w:t>Сагаалган</w:t>
      </w:r>
      <w:proofErr w:type="spellEnd"/>
      <w:r w:rsidRPr="00A2172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21720" w:rsidRPr="00A21720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2.Беседя с родителями о помощи в проведении мероприятий в рамках празднования </w:t>
      </w:r>
      <w:proofErr w:type="spellStart"/>
      <w:r w:rsidRPr="00A21720">
        <w:rPr>
          <w:rFonts w:ascii="Times New Roman" w:eastAsia="Times New Roman" w:hAnsi="Times New Roman" w:cs="Times New Roman"/>
          <w:color w:val="000000"/>
          <w:sz w:val="24"/>
          <w:szCs w:val="24"/>
        </w:rPr>
        <w:t>Сагаалгана</w:t>
      </w:r>
      <w:proofErr w:type="spellEnd"/>
      <w:r w:rsidRPr="00A217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1720" w:rsidRPr="00A21720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720" w:rsidRPr="00A21720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720" w:rsidRPr="00A21720" w:rsidRDefault="00A21720" w:rsidP="00A21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3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проектной деятельности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праздник белого месяца»</w:t>
            </w:r>
          </w:p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презентация «Лунный календарь»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Папка – передвижка для родителей на тему «Детям о празднике 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бурятских песен и мелодий бурятских композиторов.</w:t>
            </w:r>
          </w:p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народного танца 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ехор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видеозаписи.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 Бурятский национальный костюм»</w:t>
            </w:r>
          </w:p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костюмов.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Декоративное рисование «Укрась узором сапожки»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бурятской народной сказки «Белка и мышь»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«Пиала»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«Овцы и ягнята»,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Бээлэй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кукольного театра бурятской сказки «Как собака нашла себе хозяина друга»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«Юрта»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«Символ нового года»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праздника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старшей группе.</w:t>
            </w:r>
          </w:p>
        </w:tc>
      </w:tr>
      <w:tr w:rsidR="00A21720" w:rsidRPr="00A21720" w:rsidTr="00AA3D85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патриотического уголка: Альбом «Животные Бурятии», «Мир природы», «Памятные места в Бурятии»</w:t>
            </w:r>
          </w:p>
        </w:tc>
      </w:tr>
      <w:tr w:rsidR="00A21720" w:rsidRPr="00A21720" w:rsidTr="00AA3D85">
        <w:trPr>
          <w:trHeight w:val="8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21720" w:rsidP="00A2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«Жадный Хасан»</w:t>
            </w:r>
          </w:p>
        </w:tc>
      </w:tr>
    </w:tbl>
    <w:p w:rsidR="00524BC5" w:rsidRPr="00A21720" w:rsidRDefault="00524BC5" w:rsidP="00BC501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26638" w:rsidRPr="00AA3D85" w:rsidRDefault="00826638" w:rsidP="0006770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3D85">
        <w:rPr>
          <w:rFonts w:ascii="Times New Roman" w:hAnsi="Times New Roman" w:cs="Times New Roman"/>
          <w:b/>
          <w:sz w:val="24"/>
          <w:szCs w:val="24"/>
        </w:rPr>
        <w:t>Работа по образовательным областям:</w:t>
      </w:r>
    </w:p>
    <w:p w:rsidR="00A21720" w:rsidRPr="00AA3D85" w:rsidRDefault="00A21720" w:rsidP="0006770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9"/>
        <w:gridCol w:w="3587"/>
        <w:gridCol w:w="3827"/>
      </w:tblGrid>
      <w:tr w:rsidR="00AA3D85" w:rsidRPr="00AA3D85" w:rsidTr="00AA3D85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A3D85" w:rsidRDefault="00AA3D85" w:rsidP="00AA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3D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Области </w:t>
            </w: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</w:t>
            </w:r>
          </w:p>
          <w:p w:rsidR="00A21720" w:rsidRPr="00A21720" w:rsidRDefault="00A21720" w:rsidP="00AA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</w:t>
            </w:r>
          </w:p>
        </w:tc>
      </w:tr>
      <w:tr w:rsidR="00AA3D85" w:rsidRPr="00AA3D85" w:rsidTr="00AA3D85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– коммуникативное</w:t>
            </w:r>
          </w:p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(Нравственное воспитание, семья)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Беседа на тему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праздник белого месяца»</w:t>
            </w:r>
          </w:p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 – ролевая игра «Мы идем в гости»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</w:t>
            </w: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иллюстрации, картины с изображением празднования праздника 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Бурятии.</w:t>
            </w:r>
          </w:p>
          <w:p w:rsidR="00A21720" w:rsidRPr="00AA3D85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Бурятские шапочки, 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хадак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подарки, угощенье, игрушечная посуда, аудиозапись с мелодией бурятских композиторов.</w:t>
            </w:r>
          </w:p>
          <w:p w:rsidR="00A21720" w:rsidRPr="00A21720" w:rsidRDefault="00A21720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D85" w:rsidRPr="00AA3D85" w:rsidTr="00AA3D85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Познавательное </w:t>
            </w: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(Ознакомление с социальным миром, предметным миром)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Беседа на тему</w:t>
            </w:r>
          </w:p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«Лунный календарь»</w:t>
            </w:r>
          </w:p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«Бурятский национальный костюм»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Лунный календарь, картинки с изображением животных.</w:t>
            </w:r>
          </w:p>
          <w:p w:rsid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Видеозапись картин с изображением бурятских национальных костюмов.</w:t>
            </w:r>
          </w:p>
          <w:p w:rsidR="00A21720" w:rsidRPr="00A21720" w:rsidRDefault="00A21720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D85" w:rsidRPr="00AA3D85" w:rsidTr="00AA3D85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A3D85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Речевое </w:t>
            </w: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(Чтение художественной литературы</w:t>
            </w:r>
            <w:r w:rsidRPr="00AA3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A3D85" w:rsidRPr="00AA3D85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словарного запаса новыми словами,</w:t>
            </w:r>
          </w:p>
          <w:p w:rsidR="00A21720" w:rsidRPr="00AA3D85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разговорная речь)</w:t>
            </w:r>
          </w:p>
          <w:p w:rsidR="00A21720" w:rsidRPr="00A21720" w:rsidRDefault="00A21720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бурятской народной сказки «Белка и мышь»</w:t>
            </w:r>
          </w:p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кукольного театра, сказки «Как собака нашла себе хозяина»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бурятских народных сказок, куклы кукольного театра.</w:t>
            </w:r>
          </w:p>
        </w:tc>
      </w:tr>
      <w:tr w:rsidR="00AA3D85" w:rsidRPr="00AA3D85" w:rsidTr="00AA3D85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 – эстетическое</w:t>
            </w:r>
          </w:p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(Лепка, рисование, </w:t>
            </w: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аппликация, музыкальные занятия)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Декоративное рисование «Украсим сапожки узором»</w:t>
            </w:r>
          </w:p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«Пиала»</w:t>
            </w:r>
          </w:p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Аппликация «Юрта»</w:t>
            </w:r>
          </w:p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бурятских</w:t>
            </w:r>
          </w:p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песен.</w:t>
            </w:r>
          </w:p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музыки бурятских композиторов.</w:t>
            </w:r>
          </w:p>
          <w:p w:rsid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праздника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старшей группе.</w:t>
            </w:r>
          </w:p>
          <w:p w:rsidR="00A21720" w:rsidRPr="00A21720" w:rsidRDefault="00A21720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Краски, гуашь, кисти для рисования, салфетки, образцы узоров, изображение сапожков на </w:t>
            </w: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каждого ребенка, картинки с изображением частей бурятских национальных костюмов.</w:t>
            </w:r>
          </w:p>
        </w:tc>
      </w:tr>
      <w:tr w:rsidR="00AA3D85" w:rsidRPr="00AA3D85" w:rsidTr="00AA3D85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Физическое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D85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«Овцы и ягнята»</w:t>
            </w:r>
          </w:p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</w:t>
            </w:r>
            <w:proofErr w:type="spellStart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Бээлэй</w:t>
            </w:r>
            <w:proofErr w:type="spellEnd"/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20" w:rsidRPr="00A21720" w:rsidRDefault="00AA3D85" w:rsidP="00AA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Большие и маленькие мячи на каждого ребенка, палочки, варежка.</w:t>
            </w:r>
          </w:p>
        </w:tc>
      </w:tr>
    </w:tbl>
    <w:p w:rsidR="00A21720" w:rsidRPr="00AA3D85" w:rsidRDefault="00A21720" w:rsidP="00AA3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D85" w:rsidRP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A3D85">
        <w:rPr>
          <w:b/>
          <w:bCs/>
          <w:color w:val="000000"/>
        </w:rPr>
        <w:t>Самоанализ по работе проекта</w:t>
      </w:r>
    </w:p>
    <w:p w:rsidR="00AA3D85" w:rsidRP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A3D85">
        <w:rPr>
          <w:color w:val="000000"/>
        </w:rPr>
        <w:t xml:space="preserve">За время проведения проекта дети познакомились с традициями проведения праздника </w:t>
      </w:r>
      <w:proofErr w:type="spellStart"/>
      <w:r w:rsidRPr="00AA3D85">
        <w:rPr>
          <w:color w:val="000000"/>
        </w:rPr>
        <w:t>Сагаалган</w:t>
      </w:r>
      <w:proofErr w:type="spellEnd"/>
      <w:r w:rsidRPr="00AA3D85">
        <w:rPr>
          <w:color w:val="000000"/>
        </w:rPr>
        <w:t xml:space="preserve"> на Бурятской земле, узнали животных, символизирующих название года по лунному календарю, атрибуты национальной одежды бурятского народа, прослушали несколько песен на бурятском языке. С детьми украшали бурятский сапожок несложным узором, лепили пиалу новым приемом из разного по цвету пластилина, рисовать и лепить детям понравилось. Посмотрели и прослушали сказки бурятского народа, посетили праздник «</w:t>
      </w:r>
      <w:proofErr w:type="spellStart"/>
      <w:r w:rsidRPr="00AA3D85">
        <w:rPr>
          <w:color w:val="000000"/>
        </w:rPr>
        <w:t>Сагаалган</w:t>
      </w:r>
      <w:proofErr w:type="spellEnd"/>
      <w:r w:rsidRPr="00AA3D85">
        <w:rPr>
          <w:color w:val="000000"/>
        </w:rPr>
        <w:t>» в старшей группе, разучили правила подвижной игры «</w:t>
      </w:r>
      <w:proofErr w:type="spellStart"/>
      <w:r w:rsidRPr="00AA3D85">
        <w:rPr>
          <w:color w:val="000000"/>
        </w:rPr>
        <w:t>Бэлэй</w:t>
      </w:r>
      <w:proofErr w:type="spellEnd"/>
      <w:r w:rsidRPr="00AA3D85">
        <w:rPr>
          <w:color w:val="000000"/>
        </w:rPr>
        <w:t>», начали учить правила другой подвижной игры «Овцы и ягнята»</w:t>
      </w: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A3D85">
        <w:rPr>
          <w:color w:val="000000"/>
        </w:rPr>
        <w:t xml:space="preserve">Для родителей изготовили папку – передвижку «Детям о празднике </w:t>
      </w:r>
      <w:proofErr w:type="spellStart"/>
      <w:r w:rsidRPr="00AA3D85">
        <w:rPr>
          <w:color w:val="000000"/>
        </w:rPr>
        <w:t>Сагаалган</w:t>
      </w:r>
      <w:proofErr w:type="spellEnd"/>
      <w:r w:rsidRPr="00AA3D85">
        <w:rPr>
          <w:color w:val="000000"/>
        </w:rPr>
        <w:t>».</w:t>
      </w: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AA3D85" w:rsidRPr="00AA3D85" w:rsidRDefault="00AA3D85" w:rsidP="00AA3D8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C5583C" w:rsidRPr="00A21720" w:rsidRDefault="00C5583C" w:rsidP="00BA07F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17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Беседа на тему «</w:t>
      </w:r>
      <w:proofErr w:type="spellStart"/>
      <w:r w:rsidRPr="00A217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Сагаалган</w:t>
      </w:r>
      <w:proofErr w:type="spellEnd"/>
      <w:r w:rsidRPr="00A217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праздник белого месяца»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Что вы знаете об этом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празднике</w:t>
      </w:r>
      <w:r w:rsidRPr="00BA07FF">
        <w:rPr>
          <w:color w:val="111111"/>
          <w:sz w:val="28"/>
          <w:szCs w:val="28"/>
        </w:rPr>
        <w:t>?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Откуда идет название</w:t>
      </w:r>
      <w:r w:rsidR="00AF4F18" w:rsidRPr="00BA07FF">
        <w:rPr>
          <w:color w:val="111111"/>
          <w:sz w:val="28"/>
          <w:szCs w:val="28"/>
        </w:rPr>
        <w:t xml:space="preserve"> </w:t>
      </w:r>
      <w:proofErr w:type="spellStart"/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BA07FF">
        <w:rPr>
          <w:color w:val="111111"/>
          <w:sz w:val="28"/>
          <w:szCs w:val="28"/>
        </w:rPr>
        <w:t>?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Одна из версий названия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 -</w:t>
      </w:r>
      <w:r w:rsidR="00AF4F18"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A07FF">
        <w:rPr>
          <w:color w:val="111111"/>
          <w:sz w:val="28"/>
          <w:szCs w:val="28"/>
        </w:rPr>
        <w:t>"творожный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месяц</w:t>
      </w:r>
      <w:r w:rsidRPr="00BA07FF">
        <w:rPr>
          <w:color w:val="111111"/>
          <w:sz w:val="28"/>
          <w:szCs w:val="28"/>
        </w:rPr>
        <w:t>", то есть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месяц</w:t>
      </w:r>
      <w:r w:rsidRPr="00BA07FF">
        <w:rPr>
          <w:color w:val="111111"/>
          <w:sz w:val="28"/>
          <w:szCs w:val="28"/>
        </w:rPr>
        <w:t>, когда на столах кочевников-скотоводов появлялся творог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BA07FF">
        <w:rPr>
          <w:iCs/>
          <w:color w:val="111111"/>
          <w:sz w:val="28"/>
          <w:szCs w:val="28"/>
          <w:bdr w:val="none" w:sz="0" w:space="0" w:color="auto" w:frame="1"/>
        </w:rPr>
        <w:t>цага</w:t>
      </w:r>
      <w:proofErr w:type="spellEnd"/>
      <w:r w:rsidRPr="00BA07FF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BA07FF">
        <w:rPr>
          <w:color w:val="111111"/>
          <w:sz w:val="28"/>
          <w:szCs w:val="28"/>
        </w:rPr>
        <w:t>. Эта версия вновь относит нас к традиции осеннего Нового года, когда скотина уже не даёт много молока, и люди переходят на творог. Поэтому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саган </w:t>
      </w:r>
      <w:proofErr w:type="spellStart"/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hара</w:t>
      </w:r>
      <w:proofErr w:type="spellEnd"/>
      <w:r w:rsidRPr="00BA07F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можно переводить как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«творожный</w:t>
      </w:r>
      <w:r w:rsidR="00AF4F18" w:rsidRPr="00BA07F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месяц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A07FF">
        <w:rPr>
          <w:color w:val="111111"/>
          <w:sz w:val="28"/>
          <w:szCs w:val="28"/>
        </w:rPr>
        <w:t>.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A07FF">
        <w:rPr>
          <w:iCs/>
          <w:color w:val="111111"/>
          <w:sz w:val="28"/>
          <w:szCs w:val="28"/>
          <w:bdr w:val="none" w:sz="0" w:space="0" w:color="auto" w:frame="1"/>
        </w:rPr>
        <w:t>Cаган</w:t>
      </w:r>
      <w:proofErr w:type="spellEnd"/>
      <w:r w:rsidRPr="00BA07F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AF4F18" w:rsidRPr="00BA07F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BA07FF">
        <w:rPr>
          <w:color w:val="111111"/>
          <w:sz w:val="28"/>
          <w:szCs w:val="28"/>
        </w:rPr>
        <w:t>по-монгольски и значит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«белый»</w:t>
      </w:r>
      <w:r w:rsidRPr="00BA07FF">
        <w:rPr>
          <w:color w:val="111111"/>
          <w:sz w:val="28"/>
          <w:szCs w:val="28"/>
        </w:rPr>
        <w:t>. Но есть и другие версии происхождения названия. Конец зимы – это время массового приплода у скота. В изобилии на столе появляется молочная белая пища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сагаан</w:t>
      </w:r>
      <w:proofErr w:type="spellEnd"/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эдеэн</w:t>
      </w:r>
      <w:proofErr w:type="spellEnd"/>
      <w:r w:rsidRPr="00BA07FF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BA07FF">
        <w:rPr>
          <w:color w:val="111111"/>
          <w:sz w:val="28"/>
          <w:szCs w:val="28"/>
        </w:rPr>
        <w:t>. Именно ее как символ очищения гостю предлагают отведать первой со словами -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сагаалагты</w:t>
      </w:r>
      <w:proofErr w:type="spellEnd"/>
      <w:r w:rsidRPr="00BA07F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A07FF">
        <w:rPr>
          <w:color w:val="111111"/>
          <w:sz w:val="28"/>
          <w:szCs w:val="28"/>
        </w:rPr>
        <w:t>. И главное – в этом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Белом месяце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надо стараться удержать в себе все светлое.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Празднуют </w:t>
      </w:r>
      <w:proofErr w:type="spellStart"/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не только буряты</w:t>
      </w:r>
      <w:r w:rsidRPr="00BA07FF">
        <w:rPr>
          <w:color w:val="111111"/>
          <w:sz w:val="28"/>
          <w:szCs w:val="28"/>
        </w:rPr>
        <w:t>, но и все народы, которые живут на бурятской земле.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Какие народы живут в Бурятии?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Презентация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«Народы Бурятии»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Презентация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«Роды бурят»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proofErr w:type="spellStart"/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праздник Белого месяца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или Новый год по восточному календарю. Он длится тридцать дней – лунный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месяц</w:t>
      </w:r>
      <w:r w:rsidRPr="00BA07FF">
        <w:rPr>
          <w:color w:val="111111"/>
          <w:sz w:val="28"/>
          <w:szCs w:val="28"/>
        </w:rPr>
        <w:t>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Это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не зря называется Белый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месяц</w:t>
      </w:r>
      <w:r w:rsidRPr="00BA07FF">
        <w:rPr>
          <w:color w:val="111111"/>
          <w:sz w:val="28"/>
          <w:szCs w:val="28"/>
        </w:rPr>
        <w:t>.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  <w:bdr w:val="none" w:sz="0" w:space="0" w:color="auto" w:frame="1"/>
        </w:rPr>
        <w:t>Он четко делится на три фазы</w:t>
      </w:r>
      <w:r w:rsidRPr="00BA07FF">
        <w:rPr>
          <w:color w:val="111111"/>
          <w:sz w:val="28"/>
          <w:szCs w:val="28"/>
        </w:rPr>
        <w:t>: канун, первый день Нового года и остальные дни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BA07FF">
        <w:rPr>
          <w:color w:val="111111"/>
          <w:sz w:val="28"/>
          <w:szCs w:val="28"/>
        </w:rPr>
        <w:t>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Накануне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люди посещают дацан и сжигают там на специальном ритуальном костре все плохое, накопившееся за год, в виде кусочков теста, тряпок, которыми вытирался каждый член семьи. В дацане несколько дней читаются специальные молитвы.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Люди заранее наводили чистоту в д</w:t>
      </w:r>
      <w:r w:rsidR="00AF4F18" w:rsidRPr="00BA07FF">
        <w:rPr>
          <w:color w:val="111111"/>
          <w:sz w:val="28"/>
          <w:szCs w:val="28"/>
        </w:rPr>
        <w:t>оме и в ограде. Доставали н</w:t>
      </w:r>
      <w:r w:rsidRPr="00BA07FF">
        <w:rPr>
          <w:color w:val="111111"/>
          <w:sz w:val="28"/>
          <w:szCs w:val="28"/>
        </w:rPr>
        <w:t>арядную одежду и запасались молочной пищей. Впрок лепили много поз и</w:t>
      </w:r>
      <w:r w:rsidR="00AF4F18" w:rsidRPr="00072AFA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готовили молочную водку</w:t>
      </w:r>
      <w:r w:rsidRPr="00BA07FF">
        <w:rPr>
          <w:color w:val="111111"/>
          <w:sz w:val="28"/>
          <w:szCs w:val="28"/>
        </w:rPr>
        <w:t>. На рассвете буряты выходили на улицу и устраивали моление духов предков, а также с шести утра принимали участие в первом молебне Нового года. Вечером молились буддийским божествам, которые развешивали на северной или северо-западной стене дома. Раскладывали кусочки лучшей почетной пищи перед фигурками или изображениями богов. Потом начинали поздравлять друг друга. Первым поздравляли старшего члена семьи, потом ходили по родственникам и также поздравляли их.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Новогоднее приветствие особенное. Младший подходит к старшему и протягивает руки ладонями вверх, показывая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готовность</w:t>
      </w:r>
      <w:r w:rsidR="00AF4F18" w:rsidRPr="00BA07FF">
        <w:rPr>
          <w:color w:val="111111"/>
          <w:sz w:val="28"/>
          <w:szCs w:val="28"/>
        </w:rPr>
        <w:t xml:space="preserve"> принять </w:t>
      </w:r>
      <w:r w:rsidRPr="00BA07FF">
        <w:rPr>
          <w:color w:val="111111"/>
          <w:sz w:val="28"/>
          <w:szCs w:val="28"/>
        </w:rPr>
        <w:t>все хорошее от старшего. А старший кладет свои руки на руки младшего ладонями вниз, показывая, что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готов отдать это</w:t>
      </w:r>
      <w:r w:rsidRPr="00BA07FF">
        <w:rPr>
          <w:color w:val="111111"/>
          <w:sz w:val="28"/>
          <w:szCs w:val="28"/>
        </w:rPr>
        <w:t xml:space="preserve">. Потом младший дарит подарки старшему – </w:t>
      </w:r>
      <w:proofErr w:type="spellStart"/>
      <w:r w:rsidRPr="00BA07FF">
        <w:rPr>
          <w:color w:val="111111"/>
          <w:sz w:val="28"/>
          <w:szCs w:val="28"/>
        </w:rPr>
        <w:t>хадак</w:t>
      </w:r>
      <w:proofErr w:type="spellEnd"/>
      <w:r w:rsidRPr="00BA07FF">
        <w:rPr>
          <w:color w:val="111111"/>
          <w:sz w:val="28"/>
          <w:szCs w:val="28"/>
        </w:rPr>
        <w:t xml:space="preserve"> или деньги. Старший тоже дарит что-нибудь младшему.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Вечером молодежь разжигала на улице костер и всю ночь плясала, пела и веселилась.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В это время все люди прибавляли себе год к возрасту. Вот такой всеобщий день рождения получался. Буряты считали возраст со дня зачатия. Современная наука доказала, что это так и есть.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lastRenderedPageBreak/>
        <w:t>Одним из важных атрибутов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 всегда было приготовление вкусных блюд</w:t>
      </w:r>
      <w:r w:rsidRPr="00BA07FF">
        <w:rPr>
          <w:color w:val="111111"/>
          <w:sz w:val="28"/>
          <w:szCs w:val="28"/>
        </w:rPr>
        <w:t>. Презентация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«Кухня бурят»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Многое из традиционных обычаев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празднования живо</w:t>
      </w:r>
      <w:r w:rsidRPr="00BA07FF">
        <w:rPr>
          <w:color w:val="111111"/>
          <w:sz w:val="28"/>
          <w:szCs w:val="28"/>
        </w:rPr>
        <w:t>, почитается и соблюдается в народе и сегодня.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проходит интересно</w:t>
      </w:r>
      <w:r w:rsidRPr="00BA07FF">
        <w:rPr>
          <w:color w:val="111111"/>
          <w:sz w:val="28"/>
          <w:szCs w:val="28"/>
        </w:rPr>
        <w:t>, своеобразно. Вот такой интересный</w:t>
      </w:r>
      <w:r w:rsidR="00AF4F18" w:rsidRPr="00BA07FF">
        <w:rPr>
          <w:color w:val="111111"/>
          <w:sz w:val="28"/>
          <w:szCs w:val="28"/>
        </w:rPr>
        <w:t xml:space="preserve"> </w:t>
      </w:r>
      <w:r w:rsidR="00AF4F18"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праздник </w:t>
      </w:r>
      <w:proofErr w:type="spellStart"/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BA07FF">
        <w:rPr>
          <w:color w:val="111111"/>
          <w:sz w:val="28"/>
          <w:szCs w:val="28"/>
        </w:rPr>
        <w:t>!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Презентация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«Обычаи и</w:t>
      </w:r>
      <w:r w:rsidR="00AF4F18" w:rsidRPr="00BA07F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BA07F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праздники бурят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Презентация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«Символика бурят»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AF4F18" w:rsidRPr="00A21720" w:rsidRDefault="00AF4F18" w:rsidP="00BA07F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17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Беседа на тему</w:t>
      </w:r>
      <w:r w:rsidRPr="00BA07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17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«Лунный календарь»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Восточный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(лунный)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календарь – это своеобразная легенда, которая создавалась с 2637 г. до н. э. до 61 г. н. э. Она гласит, что Будда перед уходом с Земли созвал к себе всех животных. Однако проститься с Буддой пришли 12 из них. Расставаясь с ними, Будда вручил каждому по одному году правления. Годы были подарены именно в таком порядке,</w:t>
      </w:r>
      <w:r w:rsidR="00AF4F18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  <w:bdr w:val="none" w:sz="0" w:space="0" w:color="auto" w:frame="1"/>
        </w:rPr>
        <w:t>в каком животные подошли к Будде</w:t>
      </w:r>
      <w:r w:rsidRPr="00BA07FF">
        <w:rPr>
          <w:color w:val="111111"/>
          <w:sz w:val="28"/>
          <w:szCs w:val="28"/>
        </w:rPr>
        <w:t>: Крыса, Бык, Тигр, Кролик, Дракон, Змея, Лошадь, Овца, Обезьяна, Петух, Собака, Кабан. Существуют и другие легенды о том, почему мышь первая в восточном календаре.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Мы все живем в буддийском регионе. Но, думаю, не все знают, что это за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BA07FF">
        <w:rPr>
          <w:color w:val="111111"/>
          <w:sz w:val="28"/>
          <w:szCs w:val="28"/>
        </w:rPr>
        <w:t>, как нужно правильно отмечать этот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BA07FF">
        <w:rPr>
          <w:color w:val="111111"/>
          <w:sz w:val="28"/>
          <w:szCs w:val="28"/>
        </w:rPr>
        <w:t>, какие обычаи и традиции. В последнее время я заинтересовалась этой темой, т. к считаю, что это и есть настоящий Новый Год. Было бы интересно, чтобы народ делился своими знаниями традиций, принятых в их семьях, просвещал народ. Хочу заметить, что бурятские традиции весьма мудрые и полны смысла.</w:t>
      </w:r>
    </w:p>
    <w:p w:rsidR="00C5583C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Почему каждый год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наступает в разные дни?</w:t>
      </w:r>
    </w:p>
    <w:p w:rsidR="006B473F" w:rsidRPr="00BA07FF" w:rsidRDefault="00C5583C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Раньше буряты,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праздновали Новый год осенью</w:t>
      </w:r>
      <w:r w:rsidRPr="00BA07FF">
        <w:rPr>
          <w:color w:val="111111"/>
          <w:sz w:val="28"/>
          <w:szCs w:val="28"/>
        </w:rPr>
        <w:t xml:space="preserve">. От тех времен до сих пор жива традиция – осенью прибавлять возраст скоту. Так </w:t>
      </w:r>
      <w:proofErr w:type="spellStart"/>
      <w:r w:rsidRPr="00BA07FF">
        <w:rPr>
          <w:color w:val="111111"/>
          <w:sz w:val="28"/>
          <w:szCs w:val="28"/>
        </w:rPr>
        <w:t>тугал</w:t>
      </w:r>
      <w:proofErr w:type="spellEnd"/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(телёнок)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 xml:space="preserve">становится осенью </w:t>
      </w:r>
      <w:proofErr w:type="spellStart"/>
      <w:r w:rsidRPr="00BA07FF">
        <w:rPr>
          <w:color w:val="111111"/>
          <w:sz w:val="28"/>
          <w:szCs w:val="28"/>
        </w:rPr>
        <w:t>буруу</w:t>
      </w:r>
      <w:proofErr w:type="spellEnd"/>
      <w:r w:rsidRPr="00BA07FF">
        <w:rPr>
          <w:color w:val="111111"/>
          <w:sz w:val="28"/>
          <w:szCs w:val="28"/>
        </w:rPr>
        <w:t xml:space="preserve"> (годовалым, </w:t>
      </w:r>
      <w:proofErr w:type="spellStart"/>
      <w:r w:rsidRPr="00BA07FF">
        <w:rPr>
          <w:color w:val="111111"/>
          <w:sz w:val="28"/>
          <w:szCs w:val="28"/>
        </w:rPr>
        <w:t>буруу</w:t>
      </w:r>
      <w:proofErr w:type="spellEnd"/>
      <w:r w:rsidRPr="00BA07FF">
        <w:rPr>
          <w:color w:val="111111"/>
          <w:sz w:val="28"/>
          <w:szCs w:val="28"/>
        </w:rPr>
        <w:t xml:space="preserve">- </w:t>
      </w:r>
      <w:proofErr w:type="spellStart"/>
      <w:r w:rsidRPr="00BA07FF">
        <w:rPr>
          <w:color w:val="111111"/>
          <w:sz w:val="28"/>
          <w:szCs w:val="28"/>
        </w:rPr>
        <w:t>хашаригом</w:t>
      </w:r>
      <w:proofErr w:type="spellEnd"/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(двухгодовалым)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>и т. д. Есть разные версии - почему буряты перенесли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празднование Нового года на зиму</w:t>
      </w:r>
      <w:r w:rsidRPr="00BA07FF">
        <w:rPr>
          <w:color w:val="111111"/>
          <w:sz w:val="28"/>
          <w:szCs w:val="28"/>
        </w:rPr>
        <w:t xml:space="preserve">. Самая распространенная версия – внук Чингисхана </w:t>
      </w:r>
      <w:proofErr w:type="spellStart"/>
      <w:r w:rsidRPr="00BA07FF">
        <w:rPr>
          <w:color w:val="111111"/>
          <w:sz w:val="28"/>
          <w:szCs w:val="28"/>
        </w:rPr>
        <w:t>Хубилай</w:t>
      </w:r>
      <w:proofErr w:type="spellEnd"/>
      <w:r w:rsidRPr="00BA07FF">
        <w:rPr>
          <w:color w:val="111111"/>
          <w:sz w:val="28"/>
          <w:szCs w:val="28"/>
        </w:rPr>
        <w:t>, чья резиденция находилась в Пекине, ввел эту китайскую традицию по всей своей империи. Кстати в Китае этот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</w:rPr>
        <w:t xml:space="preserve">называют – </w:t>
      </w:r>
      <w:proofErr w:type="spellStart"/>
      <w:r w:rsidRPr="00BA07FF">
        <w:rPr>
          <w:color w:val="111111"/>
          <w:sz w:val="28"/>
          <w:szCs w:val="28"/>
        </w:rPr>
        <w:t>Чуньцзе</w:t>
      </w:r>
      <w:proofErr w:type="spellEnd"/>
      <w:r w:rsidRPr="00BA07FF">
        <w:rPr>
          <w:color w:val="111111"/>
          <w:sz w:val="28"/>
          <w:szCs w:val="28"/>
        </w:rPr>
        <w:t xml:space="preserve"> –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Весны</w:t>
      </w:r>
      <w:r w:rsidRPr="00BA07FF">
        <w:rPr>
          <w:color w:val="111111"/>
          <w:sz w:val="28"/>
          <w:szCs w:val="28"/>
        </w:rPr>
        <w:t>.</w:t>
      </w:r>
    </w:p>
    <w:p w:rsidR="00AF4F18" w:rsidRPr="00BA07FF" w:rsidRDefault="00AF4F18" w:rsidP="00BA07FF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Како</w:t>
      </w:r>
      <w:r w:rsidR="00BA07FF" w:rsidRPr="00BA07FF">
        <w:rPr>
          <w:color w:val="111111"/>
          <w:sz w:val="28"/>
          <w:szCs w:val="28"/>
        </w:rPr>
        <w:t>е название имеет 2022</w:t>
      </w:r>
      <w:r w:rsidRPr="00BA07FF">
        <w:rPr>
          <w:color w:val="111111"/>
          <w:sz w:val="28"/>
          <w:szCs w:val="28"/>
        </w:rPr>
        <w:t xml:space="preserve"> год по восточному календарю? А какие названия вы знаете? Сколько их?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</w:rPr>
      </w:pPr>
      <w:r w:rsidRPr="00BA07FF">
        <w:rPr>
          <w:b/>
          <w:color w:val="111111"/>
          <w:sz w:val="28"/>
          <w:szCs w:val="28"/>
          <w:bdr w:val="none" w:sz="0" w:space="0" w:color="auto" w:frame="1"/>
        </w:rPr>
        <w:t>Загадки</w:t>
      </w:r>
      <w:r w:rsidRPr="00BA07FF">
        <w:rPr>
          <w:b/>
          <w:color w:val="111111"/>
          <w:sz w:val="28"/>
          <w:szCs w:val="28"/>
        </w:rPr>
        <w:t>: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Родственник домашней киске,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Этот зверь не робкий.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Бродит хищник уссурийский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По таежной тропке.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(Тигр)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Прибыла из жарких стран,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Там жила среди лиан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И, за хвост на них повиснув,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Уплетала я банан.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(Обезьяна)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  <w:bdr w:val="none" w:sz="0" w:space="0" w:color="auto" w:frame="1"/>
        </w:rPr>
        <w:t>Я скажу вам</w:t>
      </w:r>
      <w:r w:rsidRPr="00BA07FF">
        <w:rPr>
          <w:color w:val="111111"/>
          <w:sz w:val="28"/>
          <w:szCs w:val="28"/>
        </w:rPr>
        <w:t>: "</w:t>
      </w:r>
      <w:proofErr w:type="spellStart"/>
      <w:r w:rsidRPr="00BA07FF">
        <w:rPr>
          <w:color w:val="111111"/>
          <w:sz w:val="28"/>
          <w:szCs w:val="28"/>
        </w:rPr>
        <w:t>Ме-ме-ме</w:t>
      </w:r>
      <w:proofErr w:type="spellEnd"/>
      <w:r w:rsidRPr="00BA07FF">
        <w:rPr>
          <w:color w:val="111111"/>
          <w:sz w:val="28"/>
          <w:szCs w:val="28"/>
        </w:rPr>
        <w:t>!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Подготовьтесь-ка к зиме</w:t>
      </w:r>
      <w:r w:rsidRPr="00BA07FF">
        <w:rPr>
          <w:color w:val="111111"/>
          <w:sz w:val="28"/>
          <w:szCs w:val="28"/>
        </w:rPr>
        <w:t>!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Шерсть мою скорей стригите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И носки себе вяжите!"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(Коза)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Чемпионка в быстром беге,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Я порой вожу телеги.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Дядя конюх мне принес</w:t>
      </w:r>
    </w:p>
    <w:p w:rsidR="00BA07FF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Воду, сено и овес.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(Лошадь)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lastRenderedPageBreak/>
        <w:t>Должностью своей гордится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И кричит будильник-птица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Спозаранку,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color w:val="111111"/>
          <w:sz w:val="28"/>
          <w:szCs w:val="28"/>
          <w:bdr w:val="none" w:sz="0" w:space="0" w:color="auto" w:frame="1"/>
        </w:rPr>
        <w:t>в шесть утра</w:t>
      </w:r>
      <w:r w:rsidRPr="00BA07FF">
        <w:rPr>
          <w:color w:val="111111"/>
          <w:sz w:val="28"/>
          <w:szCs w:val="28"/>
        </w:rPr>
        <w:t>: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"Эй, пастух, вставать пора!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Выводи, ку-ка-ре-ку,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Стадо к сочному лужку!"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(Петух)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Человеку верный друг,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Чутко слышу каждый звук.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У меня отличный нюх,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Зоркий глаз и острый слух.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(Собака)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Шелестя, шурша травой,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Проползает кнут живой.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  <w:bdr w:val="none" w:sz="0" w:space="0" w:color="auto" w:frame="1"/>
        </w:rPr>
        <w:t>Вот он встал и зашипел</w:t>
      </w:r>
      <w:r w:rsidRPr="00BA07FF">
        <w:rPr>
          <w:color w:val="111111"/>
          <w:sz w:val="28"/>
          <w:szCs w:val="28"/>
        </w:rPr>
        <w:t>: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Подходи, кто очень смел.</w:t>
      </w:r>
      <w:r w:rsidR="00BA07FF"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(Змея)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Этот зверь летает в сказке,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С детства он не ведал ласки,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На плечах три головы,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Два крыла, а хвост один!</w:t>
      </w:r>
      <w:r w:rsidR="00BA07FF" w:rsidRPr="00BA07FF">
        <w:rPr>
          <w:color w:val="111111"/>
          <w:sz w:val="28"/>
          <w:szCs w:val="28"/>
        </w:rPr>
        <w:t xml:space="preserve"> (</w:t>
      </w:r>
      <w:r w:rsidRPr="00BA07FF">
        <w:rPr>
          <w:color w:val="111111"/>
          <w:sz w:val="28"/>
          <w:szCs w:val="28"/>
        </w:rPr>
        <w:t>Дракон</w:t>
      </w:r>
      <w:r w:rsidR="00BA07FF" w:rsidRPr="00BA07FF">
        <w:rPr>
          <w:color w:val="111111"/>
          <w:sz w:val="28"/>
          <w:szCs w:val="28"/>
        </w:rPr>
        <w:t>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Любит кушать он морковку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И капусту для сноровки,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А следит за клеткой Толик,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Там живёт пушистый</w:t>
      </w:r>
      <w:r w:rsidR="00BA07FF" w:rsidRPr="00BA07FF">
        <w:rPr>
          <w:color w:val="111111"/>
          <w:sz w:val="28"/>
          <w:szCs w:val="28"/>
        </w:rPr>
        <w:t xml:space="preserve">. </w:t>
      </w:r>
      <w:r w:rsidR="00BA07FF" w:rsidRPr="00BA07FF">
        <w:rPr>
          <w:iCs/>
          <w:color w:val="111111"/>
          <w:sz w:val="28"/>
          <w:szCs w:val="28"/>
          <w:bdr w:val="none" w:sz="0" w:space="0" w:color="auto" w:frame="1"/>
        </w:rPr>
        <w:t>(К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ролик)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В зоопарке, в синей клетке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Ловко прыгает по сетке,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Корчит рожи, ест бананы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Кто? Конечно</w:t>
      </w:r>
      <w:r w:rsidR="00BA07FF" w:rsidRPr="00BA07FF">
        <w:rPr>
          <w:color w:val="111111"/>
          <w:sz w:val="28"/>
          <w:szCs w:val="28"/>
        </w:rPr>
        <w:t xml:space="preserve">...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BA07FF" w:rsidRPr="00BA07FF">
        <w:rPr>
          <w:iCs/>
          <w:color w:val="111111"/>
          <w:sz w:val="28"/>
          <w:szCs w:val="28"/>
          <w:bdr w:val="none" w:sz="0" w:space="0" w:color="auto" w:frame="1"/>
        </w:rPr>
        <w:t>Обезьяна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Кто в тельняшке полосатой?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Кто клыкастый и усатый?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 xml:space="preserve">Это </w:t>
      </w:r>
      <w:proofErr w:type="spellStart"/>
      <w:r w:rsidR="00BA07FF" w:rsidRPr="00BA07FF">
        <w:rPr>
          <w:color w:val="111111"/>
          <w:sz w:val="28"/>
          <w:szCs w:val="28"/>
        </w:rPr>
        <w:t>кошкина</w:t>
      </w:r>
      <w:proofErr w:type="spellEnd"/>
      <w:r w:rsidRPr="00BA07FF">
        <w:rPr>
          <w:color w:val="111111"/>
          <w:sz w:val="28"/>
          <w:szCs w:val="28"/>
        </w:rPr>
        <w:t xml:space="preserve"> родня!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- Ой, его не знаю я!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- Он знаток весёлых игр!</w:t>
      </w:r>
    </w:p>
    <w:p w:rsidR="00AF4F18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color w:val="111111"/>
          <w:sz w:val="28"/>
          <w:szCs w:val="28"/>
          <w:bdr w:val="none" w:sz="0" w:space="0" w:color="auto" w:frame="1"/>
        </w:rPr>
      </w:pPr>
      <w:r w:rsidRPr="00BA07FF">
        <w:rPr>
          <w:color w:val="111111"/>
          <w:sz w:val="28"/>
          <w:szCs w:val="28"/>
        </w:rPr>
        <w:t>Только не котёнок...</w:t>
      </w:r>
      <w:r w:rsidR="00AF4F18" w:rsidRPr="00BA07FF">
        <w:rPr>
          <w:color w:val="111111"/>
          <w:sz w:val="28"/>
          <w:szCs w:val="28"/>
        </w:rPr>
        <w:t>!</w:t>
      </w:r>
      <w:r w:rsidRPr="00BA07FF">
        <w:rPr>
          <w:color w:val="111111"/>
          <w:sz w:val="28"/>
          <w:szCs w:val="28"/>
        </w:rPr>
        <w:t xml:space="preserve"> </w:t>
      </w:r>
      <w:r w:rsidRPr="00BA07FF">
        <w:rPr>
          <w:iCs/>
          <w:color w:val="111111"/>
          <w:sz w:val="28"/>
          <w:szCs w:val="28"/>
          <w:bdr w:val="none" w:sz="0" w:space="0" w:color="auto" w:frame="1"/>
        </w:rPr>
        <w:t>(Т</w:t>
      </w:r>
      <w:r w:rsidR="00AF4F18" w:rsidRPr="00BA07FF">
        <w:rPr>
          <w:iCs/>
          <w:color w:val="111111"/>
          <w:sz w:val="28"/>
          <w:szCs w:val="28"/>
          <w:bdr w:val="none" w:sz="0" w:space="0" w:color="auto" w:frame="1"/>
        </w:rPr>
        <w:t>игр)</w:t>
      </w:r>
    </w:p>
    <w:p w:rsidR="00BA07FF" w:rsidRPr="00BA07FF" w:rsidRDefault="00BA07FF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На свинью похож он очень,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Но в щетине в шерсти точно,</w:t>
      </w:r>
    </w:p>
    <w:p w:rsidR="00AF4F18" w:rsidRPr="00BA07FF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Два клыка торчат из пасти,</w:t>
      </w:r>
    </w:p>
    <w:p w:rsidR="00AF4F18" w:rsidRDefault="00AF4F18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BA07FF">
        <w:rPr>
          <w:color w:val="111111"/>
          <w:sz w:val="28"/>
          <w:szCs w:val="28"/>
        </w:rPr>
        <w:t>Да к тому же он всеядный!</w:t>
      </w:r>
      <w:r w:rsidR="00BA07FF" w:rsidRPr="00BA07FF">
        <w:rPr>
          <w:color w:val="111111"/>
          <w:sz w:val="28"/>
          <w:szCs w:val="28"/>
        </w:rPr>
        <w:t xml:space="preserve"> (</w:t>
      </w:r>
      <w:r w:rsidRPr="00BA07FF">
        <w:rPr>
          <w:color w:val="111111"/>
          <w:sz w:val="28"/>
          <w:szCs w:val="28"/>
        </w:rPr>
        <w:t>Кабан</w:t>
      </w:r>
      <w:r w:rsidR="00BA07FF" w:rsidRPr="00BA07FF">
        <w:rPr>
          <w:color w:val="111111"/>
          <w:sz w:val="28"/>
          <w:szCs w:val="28"/>
        </w:rPr>
        <w:t>)</w:t>
      </w:r>
    </w:p>
    <w:p w:rsidR="0051638D" w:rsidRDefault="0051638D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51638D" w:rsidRDefault="0051638D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51638D" w:rsidRDefault="0051638D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51638D" w:rsidRDefault="0051638D" w:rsidP="00BA07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</w:rPr>
      </w:pPr>
      <w:r w:rsidRPr="0051638D">
        <w:rPr>
          <w:b/>
          <w:color w:val="111111"/>
        </w:rPr>
        <w:lastRenderedPageBreak/>
        <w:t>Игра "Волк и ягнята"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</w:rPr>
      </w:pPr>
      <w:r w:rsidRPr="0051638D">
        <w:rPr>
          <w:b/>
          <w:color w:val="111111"/>
        </w:rPr>
        <w:t>Ход игры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 xml:space="preserve">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</w:t>
      </w:r>
      <w:r w:rsidRPr="0051638D">
        <w:rPr>
          <w:color w:val="111111"/>
          <w:bdr w:val="none" w:sz="0" w:space="0" w:color="auto" w:frame="1"/>
        </w:rPr>
        <w:t>Овца спрашивает</w:t>
      </w:r>
      <w:r w:rsidRPr="0051638D">
        <w:rPr>
          <w:color w:val="111111"/>
        </w:rPr>
        <w:t>: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>– Что ты здесь делаешь?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>– Вас жду.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>– А зачем нас ждешь?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>– Чтобы всех вас съесть!</w:t>
      </w:r>
    </w:p>
    <w:p w:rsidR="0051638D" w:rsidRPr="0051638D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>С этими словами он бросается на ягнят, а овца загораживает их.</w:t>
      </w:r>
    </w:p>
    <w:p w:rsidR="00B80809" w:rsidRDefault="0051638D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1638D">
        <w:rPr>
          <w:color w:val="111111"/>
        </w:rPr>
        <w:t>Правила игры.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noProof/>
        </w:rPr>
        <w:lastRenderedPageBreak/>
        <w:drawing>
          <wp:inline distT="0" distB="0" distL="0" distR="0">
            <wp:extent cx="6479540" cy="4859655"/>
            <wp:effectExtent l="0" t="819150" r="0" b="798195"/>
            <wp:docPr id="1" name="Рисунок 1" descr="C:\Users\Admin\AppData\Local\Microsoft\Windows\INetCache\Content.Word\20220131_15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20131_155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noProof/>
        </w:rPr>
        <w:lastRenderedPageBreak/>
        <w:drawing>
          <wp:inline distT="0" distB="0" distL="0" distR="0">
            <wp:extent cx="6479540" cy="4859655"/>
            <wp:effectExtent l="19050" t="0" r="0" b="0"/>
            <wp:docPr id="4" name="Рисунок 4" descr="C:\Users\Admin\AppData\Local\Microsoft\Windows\INetCache\Content.Word\20220131_16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20131_160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93" w:rsidRDefault="00107093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107093" w:rsidRDefault="00107093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107093" w:rsidRDefault="00107093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107093" w:rsidRDefault="00107093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107093" w:rsidRDefault="00107093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</w:p>
    <w:p w:rsidR="00072AFA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noProof/>
        </w:rPr>
        <w:lastRenderedPageBreak/>
        <w:drawing>
          <wp:inline distT="0" distB="0" distL="0" distR="0">
            <wp:extent cx="6479718" cy="3467100"/>
            <wp:effectExtent l="19050" t="0" r="0" b="0"/>
            <wp:docPr id="16" name="Рисунок 16" descr="C:\Users\Admin\AppData\Local\Microsoft\Windows\INetCache\Content.Word\IMG_20220201_21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220201_212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4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AFA" w:rsidRPr="0051638D" w:rsidRDefault="00072AFA" w:rsidP="0051638D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noProof/>
        </w:rPr>
        <w:drawing>
          <wp:inline distT="0" distB="0" distL="0" distR="0">
            <wp:extent cx="6480809" cy="5707380"/>
            <wp:effectExtent l="19050" t="0" r="0" b="0"/>
            <wp:docPr id="19" name="Рисунок 19" descr="C:\Users\Admin\AppData\Local\Microsoft\Windows\INetCache\Content.Word\IMG_20220203_08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220203_080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7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AFA" w:rsidRPr="0051638D" w:rsidSect="00A217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87B"/>
    <w:multiLevelType w:val="multilevel"/>
    <w:tmpl w:val="0128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1543D"/>
    <w:multiLevelType w:val="multilevel"/>
    <w:tmpl w:val="BA70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96DCB"/>
    <w:multiLevelType w:val="hybridMultilevel"/>
    <w:tmpl w:val="A8FEC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06944"/>
    <w:multiLevelType w:val="multilevel"/>
    <w:tmpl w:val="48C2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91D1A"/>
    <w:multiLevelType w:val="hybridMultilevel"/>
    <w:tmpl w:val="4CA61184"/>
    <w:lvl w:ilvl="0" w:tplc="4ABEE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4532F38"/>
    <w:multiLevelType w:val="hybridMultilevel"/>
    <w:tmpl w:val="51745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7F7F95"/>
    <w:multiLevelType w:val="multilevel"/>
    <w:tmpl w:val="A254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73071A"/>
    <w:multiLevelType w:val="multilevel"/>
    <w:tmpl w:val="3C8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386AED"/>
    <w:multiLevelType w:val="multilevel"/>
    <w:tmpl w:val="A5AE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08029A"/>
    <w:multiLevelType w:val="multilevel"/>
    <w:tmpl w:val="E374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5358AD"/>
    <w:multiLevelType w:val="hybridMultilevel"/>
    <w:tmpl w:val="4DA08C5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A5F35"/>
    <w:multiLevelType w:val="hybridMultilevel"/>
    <w:tmpl w:val="D4123B8C"/>
    <w:lvl w:ilvl="0" w:tplc="1DD84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2756045"/>
    <w:multiLevelType w:val="hybridMultilevel"/>
    <w:tmpl w:val="131C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C05D22"/>
    <w:multiLevelType w:val="hybridMultilevel"/>
    <w:tmpl w:val="53C2D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927529"/>
    <w:multiLevelType w:val="hybridMultilevel"/>
    <w:tmpl w:val="F05228F4"/>
    <w:lvl w:ilvl="0" w:tplc="4D809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F3F74B0"/>
    <w:multiLevelType w:val="hybridMultilevel"/>
    <w:tmpl w:val="0E0E8E18"/>
    <w:lvl w:ilvl="0" w:tplc="DD163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7"/>
  </w:num>
  <w:num w:numId="5">
    <w:abstractNumId w:val="9"/>
  </w:num>
  <w:num w:numId="6">
    <w:abstractNumId w:val="15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13"/>
  </w:num>
  <w:num w:numId="12">
    <w:abstractNumId w:val="8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0839"/>
    <w:rsid w:val="000060A1"/>
    <w:rsid w:val="00011EC8"/>
    <w:rsid w:val="000154D4"/>
    <w:rsid w:val="00017F2C"/>
    <w:rsid w:val="00026333"/>
    <w:rsid w:val="00066326"/>
    <w:rsid w:val="00067708"/>
    <w:rsid w:val="000723F0"/>
    <w:rsid w:val="00072AFA"/>
    <w:rsid w:val="000754EE"/>
    <w:rsid w:val="00084183"/>
    <w:rsid w:val="00085A71"/>
    <w:rsid w:val="00090F64"/>
    <w:rsid w:val="00091F6E"/>
    <w:rsid w:val="000B4371"/>
    <w:rsid w:val="000C31D1"/>
    <w:rsid w:val="00102B5F"/>
    <w:rsid w:val="00107093"/>
    <w:rsid w:val="00107B56"/>
    <w:rsid w:val="0011385B"/>
    <w:rsid w:val="001168AD"/>
    <w:rsid w:val="00131776"/>
    <w:rsid w:val="00153273"/>
    <w:rsid w:val="00162FA0"/>
    <w:rsid w:val="00184E1A"/>
    <w:rsid w:val="001854B7"/>
    <w:rsid w:val="001A2B61"/>
    <w:rsid w:val="001B252C"/>
    <w:rsid w:val="001C5AB7"/>
    <w:rsid w:val="001C61B2"/>
    <w:rsid w:val="001D59A1"/>
    <w:rsid w:val="00222788"/>
    <w:rsid w:val="0022366F"/>
    <w:rsid w:val="00231415"/>
    <w:rsid w:val="002513DD"/>
    <w:rsid w:val="00257149"/>
    <w:rsid w:val="00270833"/>
    <w:rsid w:val="00292DFF"/>
    <w:rsid w:val="00294053"/>
    <w:rsid w:val="002A6C8D"/>
    <w:rsid w:val="002B09AE"/>
    <w:rsid w:val="002B4861"/>
    <w:rsid w:val="002D1920"/>
    <w:rsid w:val="002D45E0"/>
    <w:rsid w:val="002D6BDC"/>
    <w:rsid w:val="002E5DE8"/>
    <w:rsid w:val="002F1242"/>
    <w:rsid w:val="0031441E"/>
    <w:rsid w:val="00322224"/>
    <w:rsid w:val="00325D2A"/>
    <w:rsid w:val="00331327"/>
    <w:rsid w:val="00341C54"/>
    <w:rsid w:val="00343144"/>
    <w:rsid w:val="003435F1"/>
    <w:rsid w:val="00352797"/>
    <w:rsid w:val="003735C1"/>
    <w:rsid w:val="0038466B"/>
    <w:rsid w:val="003853A0"/>
    <w:rsid w:val="00386C99"/>
    <w:rsid w:val="003A2E9D"/>
    <w:rsid w:val="003C355B"/>
    <w:rsid w:val="003D3CA2"/>
    <w:rsid w:val="003D4B4D"/>
    <w:rsid w:val="003D5FE2"/>
    <w:rsid w:val="003E42C3"/>
    <w:rsid w:val="003F50F2"/>
    <w:rsid w:val="00400CD6"/>
    <w:rsid w:val="004012F2"/>
    <w:rsid w:val="00427537"/>
    <w:rsid w:val="00441EF9"/>
    <w:rsid w:val="0046352B"/>
    <w:rsid w:val="00481933"/>
    <w:rsid w:val="004D25A3"/>
    <w:rsid w:val="004E31BB"/>
    <w:rsid w:val="004E7786"/>
    <w:rsid w:val="00506D5A"/>
    <w:rsid w:val="0051584E"/>
    <w:rsid w:val="0051594D"/>
    <w:rsid w:val="0051638D"/>
    <w:rsid w:val="00524BC5"/>
    <w:rsid w:val="00532680"/>
    <w:rsid w:val="00541A6F"/>
    <w:rsid w:val="00542473"/>
    <w:rsid w:val="005834EA"/>
    <w:rsid w:val="00591301"/>
    <w:rsid w:val="005A21E9"/>
    <w:rsid w:val="005B5AE4"/>
    <w:rsid w:val="005C518E"/>
    <w:rsid w:val="005D5DA5"/>
    <w:rsid w:val="005E1001"/>
    <w:rsid w:val="005E4E20"/>
    <w:rsid w:val="006253E1"/>
    <w:rsid w:val="006527B3"/>
    <w:rsid w:val="00665E70"/>
    <w:rsid w:val="00675A2B"/>
    <w:rsid w:val="00675FB0"/>
    <w:rsid w:val="00682144"/>
    <w:rsid w:val="00682363"/>
    <w:rsid w:val="006B473F"/>
    <w:rsid w:val="006D0AEB"/>
    <w:rsid w:val="006D354C"/>
    <w:rsid w:val="006F5207"/>
    <w:rsid w:val="00707741"/>
    <w:rsid w:val="0074266A"/>
    <w:rsid w:val="00744960"/>
    <w:rsid w:val="007457BF"/>
    <w:rsid w:val="00750F8C"/>
    <w:rsid w:val="00757F63"/>
    <w:rsid w:val="00763F1E"/>
    <w:rsid w:val="00771D36"/>
    <w:rsid w:val="00773207"/>
    <w:rsid w:val="0077479E"/>
    <w:rsid w:val="007A3487"/>
    <w:rsid w:val="007C6FA4"/>
    <w:rsid w:val="007E5ABE"/>
    <w:rsid w:val="007F1B9D"/>
    <w:rsid w:val="008052E4"/>
    <w:rsid w:val="0081163D"/>
    <w:rsid w:val="0082214E"/>
    <w:rsid w:val="00822649"/>
    <w:rsid w:val="00826638"/>
    <w:rsid w:val="00834F71"/>
    <w:rsid w:val="00840359"/>
    <w:rsid w:val="008411BF"/>
    <w:rsid w:val="00841BF4"/>
    <w:rsid w:val="00857302"/>
    <w:rsid w:val="008913C0"/>
    <w:rsid w:val="008E28F9"/>
    <w:rsid w:val="008E5A34"/>
    <w:rsid w:val="008F5A17"/>
    <w:rsid w:val="009005E5"/>
    <w:rsid w:val="00917D92"/>
    <w:rsid w:val="009200DB"/>
    <w:rsid w:val="00922AAD"/>
    <w:rsid w:val="00932536"/>
    <w:rsid w:val="00950AA9"/>
    <w:rsid w:val="009555BA"/>
    <w:rsid w:val="00975A14"/>
    <w:rsid w:val="009A1620"/>
    <w:rsid w:val="009A4932"/>
    <w:rsid w:val="009B526E"/>
    <w:rsid w:val="009C5F6D"/>
    <w:rsid w:val="009D2C10"/>
    <w:rsid w:val="009F6406"/>
    <w:rsid w:val="00A21720"/>
    <w:rsid w:val="00A26A74"/>
    <w:rsid w:val="00A41EB8"/>
    <w:rsid w:val="00A506DD"/>
    <w:rsid w:val="00A7736A"/>
    <w:rsid w:val="00A833D4"/>
    <w:rsid w:val="00A9016F"/>
    <w:rsid w:val="00AA3D85"/>
    <w:rsid w:val="00AA425F"/>
    <w:rsid w:val="00AA69E5"/>
    <w:rsid w:val="00AB309B"/>
    <w:rsid w:val="00AB7AF1"/>
    <w:rsid w:val="00AC3691"/>
    <w:rsid w:val="00AF2058"/>
    <w:rsid w:val="00AF4F18"/>
    <w:rsid w:val="00B01E80"/>
    <w:rsid w:val="00B50839"/>
    <w:rsid w:val="00B6329A"/>
    <w:rsid w:val="00B80809"/>
    <w:rsid w:val="00B9263B"/>
    <w:rsid w:val="00BA0506"/>
    <w:rsid w:val="00BA07FF"/>
    <w:rsid w:val="00BA164D"/>
    <w:rsid w:val="00BB7A8F"/>
    <w:rsid w:val="00BC501C"/>
    <w:rsid w:val="00BD60EB"/>
    <w:rsid w:val="00BD796F"/>
    <w:rsid w:val="00BE05DC"/>
    <w:rsid w:val="00BE3E31"/>
    <w:rsid w:val="00C352D5"/>
    <w:rsid w:val="00C471BB"/>
    <w:rsid w:val="00C5545F"/>
    <w:rsid w:val="00C5583C"/>
    <w:rsid w:val="00C75C73"/>
    <w:rsid w:val="00C77FBE"/>
    <w:rsid w:val="00C94473"/>
    <w:rsid w:val="00C971F5"/>
    <w:rsid w:val="00CA480E"/>
    <w:rsid w:val="00D0088B"/>
    <w:rsid w:val="00D02617"/>
    <w:rsid w:val="00D05C98"/>
    <w:rsid w:val="00D10F20"/>
    <w:rsid w:val="00D25602"/>
    <w:rsid w:val="00D51596"/>
    <w:rsid w:val="00D60102"/>
    <w:rsid w:val="00D7774E"/>
    <w:rsid w:val="00D80C49"/>
    <w:rsid w:val="00DB17B7"/>
    <w:rsid w:val="00DC7600"/>
    <w:rsid w:val="00DE37F0"/>
    <w:rsid w:val="00DF775E"/>
    <w:rsid w:val="00E07587"/>
    <w:rsid w:val="00E140F7"/>
    <w:rsid w:val="00E55B60"/>
    <w:rsid w:val="00E67DD2"/>
    <w:rsid w:val="00E7024F"/>
    <w:rsid w:val="00E740F1"/>
    <w:rsid w:val="00E9170D"/>
    <w:rsid w:val="00E93C55"/>
    <w:rsid w:val="00EC0D5E"/>
    <w:rsid w:val="00EC767F"/>
    <w:rsid w:val="00EF5863"/>
    <w:rsid w:val="00F04E1C"/>
    <w:rsid w:val="00F125AF"/>
    <w:rsid w:val="00F17563"/>
    <w:rsid w:val="00F5491E"/>
    <w:rsid w:val="00F628A9"/>
    <w:rsid w:val="00F75A37"/>
    <w:rsid w:val="00F776FD"/>
    <w:rsid w:val="00F80B68"/>
    <w:rsid w:val="00FB1C66"/>
    <w:rsid w:val="00FB2CFE"/>
    <w:rsid w:val="00FE3C82"/>
    <w:rsid w:val="00FF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60"/>
  </w:style>
  <w:style w:type="paragraph" w:styleId="1">
    <w:name w:val="heading 1"/>
    <w:basedOn w:val="a"/>
    <w:next w:val="a"/>
    <w:link w:val="10"/>
    <w:uiPriority w:val="9"/>
    <w:qFormat/>
    <w:rsid w:val="005C51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75A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CA2"/>
    <w:rPr>
      <w:b/>
      <w:bCs/>
    </w:rPr>
  </w:style>
  <w:style w:type="table" w:styleId="a5">
    <w:name w:val="Table Grid"/>
    <w:basedOn w:val="a1"/>
    <w:uiPriority w:val="59"/>
    <w:rsid w:val="002E5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638"/>
    <w:pPr>
      <w:ind w:left="720"/>
      <w:contextualSpacing/>
    </w:pPr>
  </w:style>
  <w:style w:type="paragraph" w:styleId="a7">
    <w:name w:val="No Spacing"/>
    <w:uiPriority w:val="1"/>
    <w:qFormat/>
    <w:rsid w:val="0022278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A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2E9D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53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32680"/>
  </w:style>
  <w:style w:type="paragraph" w:customStyle="1" w:styleId="c12">
    <w:name w:val="c12"/>
    <w:basedOn w:val="a"/>
    <w:rsid w:val="0035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352797"/>
  </w:style>
  <w:style w:type="character" w:customStyle="1" w:styleId="c25">
    <w:name w:val="c25"/>
    <w:basedOn w:val="a0"/>
    <w:rsid w:val="00352797"/>
  </w:style>
  <w:style w:type="paragraph" w:customStyle="1" w:styleId="c3">
    <w:name w:val="c3"/>
    <w:basedOn w:val="a"/>
    <w:rsid w:val="0035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63F1E"/>
  </w:style>
  <w:style w:type="character" w:customStyle="1" w:styleId="apple-converted-space">
    <w:name w:val="apple-converted-space"/>
    <w:basedOn w:val="a0"/>
    <w:rsid w:val="00763F1E"/>
  </w:style>
  <w:style w:type="paragraph" w:customStyle="1" w:styleId="c1">
    <w:name w:val="c1"/>
    <w:basedOn w:val="a"/>
    <w:uiPriority w:val="99"/>
    <w:rsid w:val="0009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175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1756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75A1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2">
    <w:name w:val="c2"/>
    <w:basedOn w:val="a"/>
    <w:rsid w:val="005A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A21E9"/>
  </w:style>
  <w:style w:type="character" w:customStyle="1" w:styleId="c8">
    <w:name w:val="c8"/>
    <w:basedOn w:val="a0"/>
    <w:rsid w:val="005A21E9"/>
  </w:style>
  <w:style w:type="character" w:customStyle="1" w:styleId="10">
    <w:name w:val="Заголовок 1 Знак"/>
    <w:basedOn w:val="a0"/>
    <w:link w:val="1"/>
    <w:uiPriority w:val="9"/>
    <w:rsid w:val="005C5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11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2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CA2"/>
    <w:rPr>
      <w:b/>
      <w:bCs/>
    </w:rPr>
  </w:style>
  <w:style w:type="table" w:styleId="a5">
    <w:name w:val="Table Grid"/>
    <w:basedOn w:val="a1"/>
    <w:uiPriority w:val="59"/>
    <w:rsid w:val="002E5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638"/>
    <w:pPr>
      <w:ind w:left="720"/>
      <w:contextualSpacing/>
    </w:pPr>
  </w:style>
  <w:style w:type="paragraph" w:styleId="a7">
    <w:name w:val="No Spacing"/>
    <w:uiPriority w:val="1"/>
    <w:qFormat/>
    <w:rsid w:val="0022278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A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2E9D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53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32680"/>
  </w:style>
  <w:style w:type="paragraph" w:customStyle="1" w:styleId="c12">
    <w:name w:val="c12"/>
    <w:basedOn w:val="a"/>
    <w:rsid w:val="0035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352797"/>
  </w:style>
  <w:style w:type="character" w:customStyle="1" w:styleId="c25">
    <w:name w:val="c25"/>
    <w:basedOn w:val="a0"/>
    <w:rsid w:val="00352797"/>
  </w:style>
  <w:style w:type="paragraph" w:customStyle="1" w:styleId="c3">
    <w:name w:val="c3"/>
    <w:basedOn w:val="a"/>
    <w:rsid w:val="0035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63F1E"/>
  </w:style>
  <w:style w:type="character" w:customStyle="1" w:styleId="apple-converted-space">
    <w:name w:val="apple-converted-space"/>
    <w:basedOn w:val="a0"/>
    <w:rsid w:val="00763F1E"/>
  </w:style>
  <w:style w:type="paragraph" w:customStyle="1" w:styleId="c1">
    <w:name w:val="c1"/>
    <w:basedOn w:val="a"/>
    <w:uiPriority w:val="99"/>
    <w:rsid w:val="0009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5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77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A15D4-1BC9-4211-B3E3-149D2CF3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12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</dc:creator>
  <cp:lastModifiedBy>Admin</cp:lastModifiedBy>
  <cp:revision>66</cp:revision>
  <cp:lastPrinted>2022-01-16T11:45:00Z</cp:lastPrinted>
  <dcterms:created xsi:type="dcterms:W3CDTF">2016-12-13T03:15:00Z</dcterms:created>
  <dcterms:modified xsi:type="dcterms:W3CDTF">2022-02-14T14:45:00Z</dcterms:modified>
</cp:coreProperties>
</file>