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9A" w:rsidRPr="00E005F0" w:rsidRDefault="006C0260" w:rsidP="00E00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Проект «Создание мини-музея «В гостях у пернатых»</w:t>
      </w:r>
    </w:p>
    <w:p w:rsidR="007B42F5" w:rsidRPr="00E005F0" w:rsidRDefault="00E005F0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Возраст: дети дошкольного возраста, педагоги, родители 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Цель проекта</w:t>
      </w:r>
      <w:r w:rsidR="00E005F0" w:rsidRPr="00E005F0">
        <w:rPr>
          <w:rFonts w:ascii="Times New Roman" w:hAnsi="Times New Roman" w:cs="Times New Roman"/>
          <w:sz w:val="28"/>
          <w:szCs w:val="28"/>
        </w:rPr>
        <w:t>:</w:t>
      </w:r>
      <w:r w:rsidRPr="00E005F0">
        <w:rPr>
          <w:rFonts w:ascii="Times New Roman" w:hAnsi="Times New Roman" w:cs="Times New Roman"/>
          <w:sz w:val="28"/>
          <w:szCs w:val="28"/>
        </w:rPr>
        <w:t xml:space="preserve"> – формировать желание помогать пернатым в зимний период.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Обогащать знания детей, прививая гуманность к окружающему.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Привлечь детей и взрослых к международной акции «Кормушка для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пичужки»; сплотить взрослых и детей в желании беречь окружающую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природу.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1. Расширять знания детей о жизни птиц зимой, об их повадках, питании.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2. Формировать у детей бережное отношение к птицам, к природе.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3. Развивать умение узнавать птиц по внешнему виду, желание наблюдать за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пернатыми. Развивать познавательный интерес к природе; память, внимание,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речевую активность.</w:t>
      </w:r>
    </w:p>
    <w:p w:rsid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4. Воспитывать сопереживание, сочувствие, желание помочь птицам в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трудных условиях.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Участники проекта: воспитатель, дети, родители.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Ресурсное обеспечение проекта: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- семья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- участок детского сада</w:t>
      </w:r>
    </w:p>
    <w:p w:rsidR="007B42F5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- помещение группы</w:t>
      </w:r>
    </w:p>
    <w:p w:rsidR="00E005F0" w:rsidRPr="00E005F0" w:rsidRDefault="00E005F0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коридор.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Ожидаемый результат: заинтересованность детей и родителей в заботе о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5F0">
        <w:rPr>
          <w:rFonts w:ascii="Times New Roman" w:hAnsi="Times New Roman" w:cs="Times New Roman"/>
          <w:sz w:val="28"/>
          <w:szCs w:val="28"/>
        </w:rPr>
        <w:t>птицах</w:t>
      </w:r>
      <w:proofErr w:type="gramEnd"/>
      <w:r w:rsidRPr="00E005F0">
        <w:rPr>
          <w:rFonts w:ascii="Times New Roman" w:hAnsi="Times New Roman" w:cs="Times New Roman"/>
          <w:sz w:val="28"/>
          <w:szCs w:val="28"/>
        </w:rPr>
        <w:t>.</w:t>
      </w:r>
      <w:r w:rsidR="00E005F0">
        <w:rPr>
          <w:rFonts w:ascii="Times New Roman" w:hAnsi="Times New Roman" w:cs="Times New Roman"/>
          <w:sz w:val="28"/>
          <w:szCs w:val="28"/>
        </w:rPr>
        <w:t xml:space="preserve"> Создание мини </w:t>
      </w:r>
      <w:proofErr w:type="gramStart"/>
      <w:r w:rsidR="00E005F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E005F0">
        <w:rPr>
          <w:rFonts w:ascii="Times New Roman" w:hAnsi="Times New Roman" w:cs="Times New Roman"/>
          <w:sz w:val="28"/>
          <w:szCs w:val="28"/>
        </w:rPr>
        <w:t>узея «В гостях у пернатых»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Активное участие родителей в реализации проекта.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1 этап. Подготовительный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1. Определить уровень знаний детей о зимующих птицах. Беседа «Кто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живет у нас зимой?»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2. Заинтересовать родителей в участии в акции «Кормушка для</w:t>
      </w:r>
      <w:r w:rsidR="00E005F0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пичужки».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3. Подготовка материала для изобразительной деятельности.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4. Художественная литература для чтения.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lastRenderedPageBreak/>
        <w:t xml:space="preserve"> 5 . Рассматривание иллюстраций «Птицы», «Дети кормят птиц».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2 этап. Реализация проекта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1. Занятия познавательного цикла «Зачем нужно кормить птиц зимой?» -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закрепить знания детей о зимующих птицах нашего края и их названия.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2. Рассматривание иллюстраций «Зимующие птицы». Беседы.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3. Исследовательская деятельность "Чем питаются птицы».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4. Чтение художественной литературы.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5. Отгадывание загадок.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6. Художественная деятельность.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7. Подвижные игры.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8. Целевые прогулки с наблюдением за пернатыми.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3 этап Заключительный.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Выставка детских рисунков, поделок.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Выставка кормушек.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Рассматривание и развешивание на участке ДОУ </w:t>
      </w:r>
      <w:proofErr w:type="gramStart"/>
      <w:r w:rsidRPr="00E005F0">
        <w:rPr>
          <w:rFonts w:ascii="Times New Roman" w:hAnsi="Times New Roman" w:cs="Times New Roman"/>
          <w:sz w:val="28"/>
          <w:szCs w:val="28"/>
        </w:rPr>
        <w:t>изготовленных</w:t>
      </w:r>
      <w:proofErr w:type="gramEnd"/>
      <w:r w:rsidRPr="00E005F0">
        <w:rPr>
          <w:rFonts w:ascii="Times New Roman" w:hAnsi="Times New Roman" w:cs="Times New Roman"/>
          <w:sz w:val="28"/>
          <w:szCs w:val="28"/>
        </w:rPr>
        <w:t xml:space="preserve"> родителями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и детьми кормушек для птиц.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Совместное с детьми пополнение кормушек кормом для птиц (ежедневно).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Досуг «В гостях у пернатых»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Участие в конкурсе.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Для реализации проекта было разработано перспективное тематическое</w:t>
      </w:r>
      <w:r w:rsidR="00BD485A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планирование.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1. Игровая деятельность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Пальчиковые игры «Снегири»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5F0">
        <w:rPr>
          <w:rFonts w:ascii="Times New Roman" w:hAnsi="Times New Roman" w:cs="Times New Roman"/>
          <w:sz w:val="28"/>
          <w:szCs w:val="28"/>
        </w:rPr>
        <w:t>Д/и «Покажи и назови» - учить детей узнавать и называть птиц (голубь,</w:t>
      </w:r>
      <w:proofErr w:type="gramEnd"/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ворона, воробей, синица, сорока, снегирь).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Д/и «Кого не стало? – развитие внимания; учить назвать птицу, которая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lastRenderedPageBreak/>
        <w:t>спряталась.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Д/и «Разрезные картинки» - учить детей собирать из частей целое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изображение.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Д/и «Кто как кричит» - закрепить представления детей </w:t>
      </w:r>
      <w:proofErr w:type="gramStart"/>
      <w:r w:rsidRPr="00E005F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005F0">
        <w:rPr>
          <w:rFonts w:ascii="Times New Roman" w:hAnsi="Times New Roman" w:cs="Times New Roman"/>
          <w:sz w:val="28"/>
          <w:szCs w:val="28"/>
        </w:rPr>
        <w:t xml:space="preserve"> издаваемых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животными </w:t>
      </w:r>
      <w:proofErr w:type="gramStart"/>
      <w:r w:rsidRPr="00E005F0">
        <w:rPr>
          <w:rFonts w:ascii="Times New Roman" w:hAnsi="Times New Roman" w:cs="Times New Roman"/>
          <w:sz w:val="28"/>
          <w:szCs w:val="28"/>
        </w:rPr>
        <w:t>звуках</w:t>
      </w:r>
      <w:proofErr w:type="gramEnd"/>
      <w:r w:rsidRPr="00E005F0">
        <w:rPr>
          <w:rFonts w:ascii="Times New Roman" w:hAnsi="Times New Roman" w:cs="Times New Roman"/>
          <w:sz w:val="28"/>
          <w:szCs w:val="28"/>
        </w:rPr>
        <w:t>, а также их детенышах.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2. Природный мир.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Целевые прогулки с наблюдением за птицами: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- Наблюдения за птицами, подкормка.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- Наблюдение за погодой, обсуждение проблем птиц.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3. Речь и речевое общение.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Беседа «Кто живет у нас зимой?», «Зимующие птицы», «Почему птицы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прилетели из леса в город?»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4. Художественная литература.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005F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005F0">
        <w:rPr>
          <w:rFonts w:ascii="Times New Roman" w:hAnsi="Times New Roman" w:cs="Times New Roman"/>
          <w:sz w:val="28"/>
          <w:szCs w:val="28"/>
        </w:rPr>
        <w:t xml:space="preserve"> «Воробей по лужице прыгает и кружится», </w:t>
      </w:r>
      <w:proofErr w:type="spellStart"/>
      <w:r w:rsidRPr="00E005F0"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 w:rsidRPr="00E005F0">
        <w:rPr>
          <w:rFonts w:ascii="Times New Roman" w:hAnsi="Times New Roman" w:cs="Times New Roman"/>
          <w:sz w:val="28"/>
          <w:szCs w:val="28"/>
        </w:rPr>
        <w:t>: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«Голодно, холодно, галки, воробьи!», «С добрым утром». А. </w:t>
      </w:r>
      <w:proofErr w:type="spellStart"/>
      <w:r w:rsidRPr="00E005F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005F0">
        <w:rPr>
          <w:rFonts w:ascii="Times New Roman" w:hAnsi="Times New Roman" w:cs="Times New Roman"/>
          <w:sz w:val="28"/>
          <w:szCs w:val="28"/>
        </w:rPr>
        <w:t>: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«Кто как кричит», «Сорока-ворона». И. </w:t>
      </w:r>
      <w:proofErr w:type="spellStart"/>
      <w:r w:rsidRPr="00E005F0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E005F0">
        <w:rPr>
          <w:rFonts w:ascii="Times New Roman" w:hAnsi="Times New Roman" w:cs="Times New Roman"/>
          <w:sz w:val="28"/>
          <w:szCs w:val="28"/>
        </w:rPr>
        <w:t>: «Десять птичек -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стайка, поймай-ка, подпевай-ка…».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Отгадывание загадок.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5. ИЗО-деятельность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Лепка «Зернышки для птички».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Цель. Воспитывать у детей заботливое отношение к птицам, учить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аккуратно работать с пластилином. Закрепить навык </w:t>
      </w:r>
      <w:proofErr w:type="spellStart"/>
      <w:r w:rsidRPr="00E005F0">
        <w:rPr>
          <w:rFonts w:ascii="Times New Roman" w:hAnsi="Times New Roman" w:cs="Times New Roman"/>
          <w:sz w:val="28"/>
          <w:szCs w:val="28"/>
        </w:rPr>
        <w:t>отщипывания</w:t>
      </w:r>
      <w:proofErr w:type="spellEnd"/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небольших комочков.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Рисование «Зернышки для птички».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Цель. Вызвать у детей эмоциональный отклик, учить рисовать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lastRenderedPageBreak/>
        <w:t>концом кисти, передавая образ зернышки.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Раскрашивание птиц.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6. Физическое развитие.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Подвижная игра «Вороны и собачка».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Цель: научить детей подражать движениям и звукам птиц, двигаться, не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мешая друг другу.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Подвижная игра «Веселый воробей».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Цель: учить выполнять движения по тексту игры.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Подвижная игра «Воробушки и автомобили».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Цель: приучать детей бегать в разных направлениях, не </w:t>
      </w:r>
      <w:proofErr w:type="gramStart"/>
      <w:r w:rsidRPr="00E005F0">
        <w:rPr>
          <w:rFonts w:ascii="Times New Roman" w:hAnsi="Times New Roman" w:cs="Times New Roman"/>
          <w:sz w:val="28"/>
          <w:szCs w:val="28"/>
        </w:rPr>
        <w:t>наталкиваясь</w:t>
      </w:r>
      <w:proofErr w:type="gramEnd"/>
      <w:r w:rsidRPr="00E005F0">
        <w:rPr>
          <w:rFonts w:ascii="Times New Roman" w:hAnsi="Times New Roman" w:cs="Times New Roman"/>
          <w:sz w:val="28"/>
          <w:szCs w:val="28"/>
        </w:rPr>
        <w:t xml:space="preserve"> друг на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друга, начинать движение и менять его по сигналу воспитателя, находить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своё место.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Подвижная игра «Птички в гнездышках».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Цель: Учить детей ходить и бегать врассыпную, не </w:t>
      </w:r>
      <w:proofErr w:type="gramStart"/>
      <w:r w:rsidRPr="00E005F0">
        <w:rPr>
          <w:rFonts w:ascii="Times New Roman" w:hAnsi="Times New Roman" w:cs="Times New Roman"/>
          <w:sz w:val="28"/>
          <w:szCs w:val="28"/>
        </w:rPr>
        <w:t>наталкиваясь</w:t>
      </w:r>
      <w:proofErr w:type="gramEnd"/>
      <w:r w:rsidRPr="00E005F0">
        <w:rPr>
          <w:rFonts w:ascii="Times New Roman" w:hAnsi="Times New Roman" w:cs="Times New Roman"/>
          <w:sz w:val="28"/>
          <w:szCs w:val="28"/>
        </w:rPr>
        <w:t xml:space="preserve"> друг на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друга.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Подвижная игра «Воробушки и кот».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Цель: учить детей мягко спрыгивать, сгибая ноги в коленях, бегать, не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задевая друг друга, увертываться </w:t>
      </w:r>
      <w:proofErr w:type="gramStart"/>
      <w:r w:rsidRPr="00E005F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05F0">
        <w:rPr>
          <w:rFonts w:ascii="Times New Roman" w:hAnsi="Times New Roman" w:cs="Times New Roman"/>
          <w:sz w:val="28"/>
          <w:szCs w:val="28"/>
        </w:rPr>
        <w:t xml:space="preserve"> ловящего, быстро убегать, находить свое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место, приучать детей быть осторожными, занимая место, не толкать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товарищей.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Для родителей - Памятка с содержанием игр «Вороны и собачка»,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«Воробушки и кот».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7. Музыка.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Прослушивание аудиозаписи «Голоса зимующих птиц», «Воробей», муз.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005F0">
        <w:rPr>
          <w:rFonts w:ascii="Times New Roman" w:hAnsi="Times New Roman" w:cs="Times New Roman"/>
          <w:sz w:val="28"/>
          <w:szCs w:val="28"/>
        </w:rPr>
        <w:t>Руббаха</w:t>
      </w:r>
      <w:proofErr w:type="spellEnd"/>
      <w:r w:rsidRPr="00E005F0">
        <w:rPr>
          <w:rFonts w:ascii="Times New Roman" w:hAnsi="Times New Roman" w:cs="Times New Roman"/>
          <w:sz w:val="28"/>
          <w:szCs w:val="28"/>
        </w:rPr>
        <w:t>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lastRenderedPageBreak/>
        <w:t xml:space="preserve">Вывод: Проект </w:t>
      </w:r>
      <w:bookmarkStart w:id="0" w:name="_GoBack"/>
      <w:bookmarkEnd w:id="0"/>
      <w:r w:rsidRPr="00E005F0">
        <w:rPr>
          <w:rFonts w:ascii="Times New Roman" w:hAnsi="Times New Roman" w:cs="Times New Roman"/>
          <w:sz w:val="28"/>
          <w:szCs w:val="28"/>
        </w:rPr>
        <w:t>успешно реализован.</w:t>
      </w:r>
    </w:p>
    <w:p w:rsidR="007B42F5" w:rsidRPr="00E005F0" w:rsidRDefault="007B42F5" w:rsidP="00E005F0">
      <w:pPr>
        <w:jc w:val="both"/>
        <w:rPr>
          <w:rFonts w:ascii="Times New Roman" w:hAnsi="Times New Roman" w:cs="Times New Roman"/>
          <w:sz w:val="28"/>
          <w:szCs w:val="28"/>
        </w:rPr>
      </w:pPr>
      <w:r w:rsidRPr="00E005F0">
        <w:rPr>
          <w:rFonts w:ascii="Times New Roman" w:hAnsi="Times New Roman" w:cs="Times New Roman"/>
          <w:sz w:val="28"/>
          <w:szCs w:val="28"/>
        </w:rPr>
        <w:t>Реализация проекта способствовала организации стойкой системы</w:t>
      </w:r>
      <w:r w:rsidR="00242143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эффективного взаимодействия педагога с родителями воспитанников,</w:t>
      </w:r>
      <w:r w:rsidR="00242143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получению детьми определенных знаний по экологии; сплочению детей и</w:t>
      </w:r>
      <w:r w:rsidR="00242143">
        <w:rPr>
          <w:rFonts w:ascii="Times New Roman" w:hAnsi="Times New Roman" w:cs="Times New Roman"/>
          <w:sz w:val="28"/>
          <w:szCs w:val="28"/>
        </w:rPr>
        <w:t xml:space="preserve"> </w:t>
      </w:r>
      <w:r w:rsidRPr="00E005F0">
        <w:rPr>
          <w:rFonts w:ascii="Times New Roman" w:hAnsi="Times New Roman" w:cs="Times New Roman"/>
          <w:sz w:val="28"/>
          <w:szCs w:val="28"/>
        </w:rPr>
        <w:t>родителей в совместной деятельности.</w:t>
      </w:r>
    </w:p>
    <w:sectPr w:rsidR="007B42F5" w:rsidRPr="00E0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60"/>
    <w:rsid w:val="00242143"/>
    <w:rsid w:val="006C0260"/>
    <w:rsid w:val="007B42F5"/>
    <w:rsid w:val="00BD485A"/>
    <w:rsid w:val="00D8559A"/>
    <w:rsid w:val="00E0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2021-12-06T01:45:00Z</dcterms:created>
  <dcterms:modified xsi:type="dcterms:W3CDTF">2021-12-13T03:23:00Z</dcterms:modified>
</cp:coreProperties>
</file>